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98C25" w14:textId="23C68223" w:rsidR="006A14B7" w:rsidRDefault="006A14B7" w:rsidP="005669CB">
      <w:pPr>
        <w:bidi w:val="0"/>
        <w:jc w:val="both"/>
        <w:rPr>
          <w:sz w:val="28"/>
          <w:szCs w:val="28"/>
          <w:lang w:bidi="ar-BH"/>
        </w:rPr>
      </w:pPr>
      <w:r w:rsidRPr="006A14B7">
        <w:rPr>
          <w:b/>
          <w:bCs/>
          <w:sz w:val="28"/>
          <w:szCs w:val="28"/>
          <w:lang w:bidi="ar-BH"/>
        </w:rPr>
        <w:t>Sheikh Rashid bin Khalifa: A True Artist in Every Sense</w:t>
      </w:r>
    </w:p>
    <w:p w14:paraId="3FDEBE69" w14:textId="46D23A0B" w:rsidR="005669CB" w:rsidRPr="005669CB" w:rsidRDefault="005669CB" w:rsidP="006A14B7">
      <w:pPr>
        <w:bidi w:val="0"/>
        <w:jc w:val="both"/>
        <w:rPr>
          <w:sz w:val="28"/>
          <w:szCs w:val="28"/>
          <w:lang w:bidi="ar-BH"/>
        </w:rPr>
      </w:pPr>
      <w:r w:rsidRPr="005669CB">
        <w:rPr>
          <w:sz w:val="28"/>
          <w:szCs w:val="28"/>
          <w:lang w:bidi="ar-BH"/>
        </w:rPr>
        <w:t>Akram M</w:t>
      </w:r>
      <w:r>
        <w:rPr>
          <w:sz w:val="28"/>
          <w:szCs w:val="28"/>
          <w:lang w:bidi="ar-BH"/>
        </w:rPr>
        <w:t>iknas</w:t>
      </w:r>
    </w:p>
    <w:p w14:paraId="46C204BC" w14:textId="55B0B333" w:rsidR="00ED68D2" w:rsidRDefault="00ED68D2" w:rsidP="00ED68D2">
      <w:pPr>
        <w:bidi w:val="0"/>
        <w:jc w:val="both"/>
        <w:rPr>
          <w:sz w:val="28"/>
          <w:szCs w:val="28"/>
          <w:lang w:bidi="ar-BH"/>
        </w:rPr>
      </w:pPr>
      <w:r w:rsidRPr="00ED68D2">
        <w:rPr>
          <w:sz w:val="28"/>
          <w:szCs w:val="28"/>
          <w:lang w:bidi="ar-BH"/>
        </w:rPr>
        <w:t xml:space="preserve">It is a privilege to call His Excellency Sheikh Rashid bin Khalifa Al Khalifa a close friend, a man who has approached every public role with a rare blend of integrity and discipline. What makes his journey so remarkable, however, is that his statesmanship is matched by an equally rigorous dedication to his craft as an artist. Over time, he has built a significant body of work that does not merely reflect a personal </w:t>
      </w:r>
      <w:r w:rsidRPr="00ED68D2">
        <w:rPr>
          <w:sz w:val="28"/>
          <w:szCs w:val="28"/>
          <w:lang w:bidi="ar-BH"/>
        </w:rPr>
        <w:t>vision but</w:t>
      </w:r>
      <w:r w:rsidRPr="00ED68D2">
        <w:rPr>
          <w:sz w:val="28"/>
          <w:szCs w:val="28"/>
          <w:lang w:bidi="ar-BH"/>
        </w:rPr>
        <w:t xml:space="preserve"> also strengthens Bahrain’s artistic identity for years to come.</w:t>
      </w:r>
    </w:p>
    <w:p w14:paraId="0E575327" w14:textId="62E008EE" w:rsidR="005669CB" w:rsidRPr="005669CB" w:rsidRDefault="005669CB" w:rsidP="00ED68D2">
      <w:pPr>
        <w:bidi w:val="0"/>
        <w:jc w:val="both"/>
        <w:rPr>
          <w:sz w:val="28"/>
          <w:szCs w:val="28"/>
          <w:lang w:bidi="ar-BH"/>
        </w:rPr>
      </w:pPr>
      <w:r w:rsidRPr="005669CB">
        <w:rPr>
          <w:sz w:val="28"/>
          <w:szCs w:val="28"/>
          <w:lang w:bidi="ar-BH"/>
        </w:rPr>
        <w:t>I first came to know Sheikh Rashid in the 1980s, encountering him at different stages of a career that carried him through a wide range of public responsibilities. He held posts in sectors such as tourism and hospitality, alongside other sensitive portfolios relating to nationality, passports, and residenc</w:t>
      </w:r>
      <w:r w:rsidR="00ED68D2">
        <w:rPr>
          <w:sz w:val="28"/>
          <w:szCs w:val="28"/>
          <w:lang w:bidi="ar-BH"/>
        </w:rPr>
        <w:t>e affairs</w:t>
      </w:r>
      <w:r w:rsidRPr="005669CB">
        <w:rPr>
          <w:sz w:val="28"/>
          <w:szCs w:val="28"/>
          <w:lang w:bidi="ar-BH"/>
        </w:rPr>
        <w:t>. These are positions that demand sound judgement and a strong sense of responsibility. In each of these roles, he represented the rare figure of a measured public servant: close to people, genuinely hardworking, and convinced that public service is a serious national duty. What is particularly striking is how clearly this human warmth, and this depth in dealing with others, is reflected in his art, as though the creative impulse has always been an extension of his character.</w:t>
      </w:r>
    </w:p>
    <w:p w14:paraId="471DAB4D" w14:textId="47C380AE" w:rsidR="005669CB" w:rsidRPr="005669CB" w:rsidRDefault="005669CB" w:rsidP="00ED68D2">
      <w:pPr>
        <w:bidi w:val="0"/>
        <w:jc w:val="both"/>
        <w:rPr>
          <w:sz w:val="28"/>
          <w:szCs w:val="28"/>
          <w:lang w:bidi="ar-BH"/>
        </w:rPr>
      </w:pPr>
      <w:r w:rsidRPr="005669CB">
        <w:rPr>
          <w:sz w:val="28"/>
          <w:szCs w:val="28"/>
          <w:lang w:bidi="ar-BH"/>
        </w:rPr>
        <w:t xml:space="preserve">What defines Sheikh Rashid’s artistic trajectory, in my view, is that it was never treated as a casual pursuit. Instead, he approached art as a complete creative path, developing a distinctive visual language and producing works that carry an unmistakable signature. </w:t>
      </w:r>
    </w:p>
    <w:p w14:paraId="58418249" w14:textId="7241A983" w:rsidR="005669CB" w:rsidRPr="005669CB" w:rsidRDefault="005669CB" w:rsidP="005669CB">
      <w:pPr>
        <w:bidi w:val="0"/>
        <w:jc w:val="both"/>
        <w:rPr>
          <w:sz w:val="28"/>
          <w:szCs w:val="28"/>
          <w:lang w:bidi="ar-BH"/>
        </w:rPr>
      </w:pPr>
      <w:r w:rsidRPr="005669CB">
        <w:rPr>
          <w:sz w:val="28"/>
          <w:szCs w:val="28"/>
          <w:lang w:bidi="ar-BH"/>
        </w:rPr>
        <w:t xml:space="preserve">Sheikh Rashid belongs, without exaggeration, to a select tier of artists in Bahrain and beyond: those who resist </w:t>
      </w:r>
      <w:r w:rsidR="00ED68D2">
        <w:rPr>
          <w:sz w:val="28"/>
          <w:szCs w:val="28"/>
          <w:lang w:bidi="ar-BH"/>
        </w:rPr>
        <w:t>repeating</w:t>
      </w:r>
      <w:r w:rsidRPr="005669CB">
        <w:rPr>
          <w:sz w:val="28"/>
          <w:szCs w:val="28"/>
          <w:lang w:bidi="ar-BH"/>
        </w:rPr>
        <w:t xml:space="preserve"> themselves, who carve out an individual route, and who leave behind a lasting imprint. His works are not simply </w:t>
      </w:r>
      <w:proofErr w:type="gramStart"/>
      <w:r w:rsidRPr="005669CB">
        <w:rPr>
          <w:sz w:val="28"/>
          <w:szCs w:val="28"/>
          <w:lang w:bidi="ar-BH"/>
        </w:rPr>
        <w:t>viewed</w:t>
      </w:r>
      <w:r w:rsidR="00ED68D2">
        <w:rPr>
          <w:sz w:val="28"/>
          <w:szCs w:val="28"/>
          <w:lang w:bidi="ar-BH"/>
        </w:rPr>
        <w:t>,</w:t>
      </w:r>
      <w:proofErr w:type="gramEnd"/>
      <w:r w:rsidR="00ED68D2">
        <w:rPr>
          <w:sz w:val="28"/>
          <w:szCs w:val="28"/>
          <w:lang w:bidi="ar-BH"/>
        </w:rPr>
        <w:t xml:space="preserve"> t</w:t>
      </w:r>
      <w:r w:rsidRPr="005669CB">
        <w:rPr>
          <w:sz w:val="28"/>
          <w:szCs w:val="28"/>
          <w:lang w:bidi="ar-BH"/>
        </w:rPr>
        <w:t>hey are experienced</w:t>
      </w:r>
      <w:r w:rsidR="00ED68D2">
        <w:rPr>
          <w:sz w:val="28"/>
          <w:szCs w:val="28"/>
          <w:lang w:bidi="ar-BH"/>
        </w:rPr>
        <w:t xml:space="preserve"> </w:t>
      </w:r>
      <w:r w:rsidRPr="005669CB">
        <w:rPr>
          <w:sz w:val="28"/>
          <w:szCs w:val="28"/>
          <w:lang w:bidi="ar-BH"/>
        </w:rPr>
        <w:t xml:space="preserve">and felt. They carry depth and </w:t>
      </w:r>
      <w:r w:rsidR="00ED68D2" w:rsidRPr="005669CB">
        <w:rPr>
          <w:sz w:val="28"/>
          <w:szCs w:val="28"/>
          <w:lang w:bidi="ar-BH"/>
        </w:rPr>
        <w:t>contemplation and</w:t>
      </w:r>
      <w:r w:rsidRPr="005669CB">
        <w:rPr>
          <w:sz w:val="28"/>
          <w:szCs w:val="28"/>
          <w:lang w:bidi="ar-BH"/>
        </w:rPr>
        <w:t xml:space="preserve"> sustain a quiet dialogue that speaks without spectacle.</w:t>
      </w:r>
    </w:p>
    <w:p w14:paraId="40B9DD09" w14:textId="77777777" w:rsidR="002F4BD4" w:rsidRDefault="005669CB" w:rsidP="002F4BD4">
      <w:pPr>
        <w:bidi w:val="0"/>
        <w:jc w:val="both"/>
        <w:rPr>
          <w:sz w:val="28"/>
          <w:szCs w:val="28"/>
          <w:lang w:bidi="ar-BH"/>
        </w:rPr>
      </w:pPr>
      <w:r w:rsidRPr="005669CB">
        <w:rPr>
          <w:sz w:val="28"/>
          <w:szCs w:val="28"/>
          <w:lang w:bidi="ar-BH"/>
        </w:rPr>
        <w:t xml:space="preserve">I was also </w:t>
      </w:r>
      <w:r w:rsidR="00ED68D2" w:rsidRPr="005669CB">
        <w:rPr>
          <w:sz w:val="28"/>
          <w:szCs w:val="28"/>
          <w:lang w:bidi="ar-BH"/>
        </w:rPr>
        <w:t>honored</w:t>
      </w:r>
      <w:r w:rsidRPr="005669CB">
        <w:rPr>
          <w:sz w:val="28"/>
          <w:szCs w:val="28"/>
          <w:lang w:bidi="ar-BH"/>
        </w:rPr>
        <w:t xml:space="preserve"> to attend the opening of the Rashid bin Khalifa Art Collection exhibition, held under the patronage of </w:t>
      </w:r>
      <w:r w:rsidR="002F4BD4">
        <w:rPr>
          <w:sz w:val="28"/>
          <w:szCs w:val="28"/>
          <w:lang w:bidi="ar-BH"/>
        </w:rPr>
        <w:t>H</w:t>
      </w:r>
      <w:r w:rsidR="002F4BD4" w:rsidRPr="002F4BD4">
        <w:rPr>
          <w:sz w:val="28"/>
          <w:szCs w:val="28"/>
          <w:lang w:bidi="ar-BH"/>
        </w:rPr>
        <w:t>is Royal Highness Prince Salman bin Hamad Al Khalifa, the Crown Prince and Prime Minister</w:t>
      </w:r>
      <w:r w:rsidRPr="005669CB">
        <w:rPr>
          <w:sz w:val="28"/>
          <w:szCs w:val="28"/>
          <w:lang w:bidi="ar-BH"/>
        </w:rPr>
        <w:t xml:space="preserve">. </w:t>
      </w:r>
      <w:r w:rsidR="002F4BD4" w:rsidRPr="002F4BD4">
        <w:rPr>
          <w:sz w:val="28"/>
          <w:szCs w:val="28"/>
          <w:lang w:bidi="ar-BH"/>
        </w:rPr>
        <w:t xml:space="preserve">That patronage underscored the leadership’s respect, and His Royal Highness’s particular support, for serious artistic work that reflects Bahrain’s cultural identity. It also affirmed that art is integral to national development and that </w:t>
      </w:r>
      <w:r w:rsidR="002F4BD4" w:rsidRPr="002F4BD4">
        <w:rPr>
          <w:sz w:val="28"/>
          <w:szCs w:val="28"/>
          <w:lang w:bidi="ar-BH"/>
        </w:rPr>
        <w:lastRenderedPageBreak/>
        <w:t>creativity is recognised at the highest levels, strengthening Bahrain’s standing as a natural home for artists.</w:t>
      </w:r>
    </w:p>
    <w:p w14:paraId="241AECF4" w14:textId="3561670E" w:rsidR="005669CB" w:rsidRPr="005669CB" w:rsidRDefault="005669CB" w:rsidP="002F4BD4">
      <w:pPr>
        <w:bidi w:val="0"/>
        <w:jc w:val="both"/>
        <w:rPr>
          <w:sz w:val="28"/>
          <w:szCs w:val="28"/>
          <w:lang w:bidi="ar-BH"/>
        </w:rPr>
      </w:pPr>
      <w:r w:rsidRPr="005669CB">
        <w:rPr>
          <w:sz w:val="28"/>
          <w:szCs w:val="28"/>
          <w:lang w:bidi="ar-BH"/>
        </w:rPr>
        <w:t xml:space="preserve">What adds to the significance of this exhibition is that it does not merely display artworks. It offers a complete experience that tells the story of a journey, documents a creative life, and places in the hands of future generations an artistic legacy they can return to, learn from, and draw upon in many fields of work and life. </w:t>
      </w:r>
    </w:p>
    <w:p w14:paraId="7DF69C3C" w14:textId="5DFD0C63" w:rsidR="002F4BD4" w:rsidRDefault="002F4BD4" w:rsidP="005669CB">
      <w:pPr>
        <w:bidi w:val="0"/>
        <w:jc w:val="both"/>
        <w:rPr>
          <w:sz w:val="28"/>
          <w:szCs w:val="28"/>
          <w:lang w:bidi="ar-BH"/>
        </w:rPr>
      </w:pPr>
      <w:r w:rsidRPr="002F4BD4">
        <w:rPr>
          <w:sz w:val="28"/>
          <w:szCs w:val="28"/>
          <w:lang w:bidi="ar-BH"/>
        </w:rPr>
        <w:t xml:space="preserve">Bahrain </w:t>
      </w:r>
      <w:r>
        <w:rPr>
          <w:sz w:val="28"/>
          <w:szCs w:val="28"/>
          <w:lang w:bidi="ar-BH"/>
        </w:rPr>
        <w:t>needs</w:t>
      </w:r>
      <w:r w:rsidRPr="002F4BD4">
        <w:rPr>
          <w:sz w:val="28"/>
          <w:szCs w:val="28"/>
          <w:lang w:bidi="ar-BH"/>
        </w:rPr>
        <w:t xml:space="preserve"> projects of this calibre, cultural initiatives that reinforce its historic role as a hub for dialogue and openness. For decades, Bahrain has brought together cultures and intellectual exchange, and it has maintained this role through serious cultural initiatives and well-curated exhibitions that encourage creativity while staying grounded in the country’s identity and history.</w:t>
      </w:r>
      <w:r>
        <w:rPr>
          <w:sz w:val="28"/>
          <w:szCs w:val="28"/>
          <w:lang w:bidi="ar-BH"/>
        </w:rPr>
        <w:t xml:space="preserve"> </w:t>
      </w:r>
    </w:p>
    <w:p w14:paraId="1D0BE6EE" w14:textId="612DD86E" w:rsidR="005669CB" w:rsidRPr="005669CB" w:rsidRDefault="002F4BD4" w:rsidP="002F4BD4">
      <w:pPr>
        <w:bidi w:val="0"/>
        <w:jc w:val="both"/>
        <w:rPr>
          <w:sz w:val="28"/>
          <w:szCs w:val="28"/>
          <w:lang w:bidi="ar-BH"/>
        </w:rPr>
      </w:pPr>
      <w:r>
        <w:rPr>
          <w:sz w:val="28"/>
          <w:szCs w:val="28"/>
          <w:lang w:bidi="ar-BH"/>
        </w:rPr>
        <w:t>E</w:t>
      </w:r>
      <w:r w:rsidR="005669CB" w:rsidRPr="005669CB">
        <w:rPr>
          <w:sz w:val="28"/>
          <w:szCs w:val="28"/>
          <w:lang w:bidi="ar-BH"/>
        </w:rPr>
        <w:t xml:space="preserve">xhibitions </w:t>
      </w:r>
      <w:r w:rsidRPr="005669CB">
        <w:rPr>
          <w:sz w:val="28"/>
          <w:szCs w:val="28"/>
          <w:lang w:bidi="ar-BH"/>
        </w:rPr>
        <w:t>enrich</w:t>
      </w:r>
      <w:r w:rsidR="005669CB" w:rsidRPr="005669CB">
        <w:rPr>
          <w:sz w:val="28"/>
          <w:szCs w:val="28"/>
          <w:lang w:bidi="ar-BH"/>
        </w:rPr>
        <w:t xml:space="preserve"> the national cultural scene</w:t>
      </w:r>
      <w:r>
        <w:rPr>
          <w:sz w:val="28"/>
          <w:szCs w:val="28"/>
          <w:lang w:bidi="ar-BH"/>
        </w:rPr>
        <w:t>, and</w:t>
      </w:r>
      <w:r w:rsidR="005669CB" w:rsidRPr="005669CB">
        <w:rPr>
          <w:sz w:val="28"/>
          <w:szCs w:val="28"/>
          <w:lang w:bidi="ar-BH"/>
        </w:rPr>
        <w:t xml:space="preserve"> function as living platforms for dialogue, interaction, and the exchange of experience. They broaden the horizons of Bahraini artists by enabling them to present their work, refine their craft, and reach wider audiences both locally and internationally.</w:t>
      </w:r>
    </w:p>
    <w:p w14:paraId="6CA6FB38" w14:textId="433A8C80" w:rsidR="005669CB" w:rsidRPr="005669CB" w:rsidRDefault="00254B6D" w:rsidP="005669CB">
      <w:pPr>
        <w:bidi w:val="0"/>
        <w:jc w:val="both"/>
        <w:rPr>
          <w:sz w:val="28"/>
          <w:szCs w:val="28"/>
          <w:lang w:bidi="ar-BH"/>
        </w:rPr>
      </w:pPr>
      <w:r>
        <w:rPr>
          <w:sz w:val="28"/>
          <w:szCs w:val="28"/>
          <w:lang w:bidi="ar-BH"/>
        </w:rPr>
        <w:t>I</w:t>
      </w:r>
      <w:r w:rsidR="005669CB" w:rsidRPr="005669CB">
        <w:rPr>
          <w:sz w:val="28"/>
          <w:szCs w:val="28"/>
          <w:lang w:bidi="ar-BH"/>
        </w:rPr>
        <w:t xml:space="preserve"> would encourage visitors from within Bahrain and beyond to experience the Rashid bin Khalifa Art Collection exhibition. It is a journey through history and through the wider human experience, offering a rare view into the inner world of an artist who carried Bahrain at heart and expressed it through the language of art. It is, ultimately, an invitation to pause, to reflect, and to stand before </w:t>
      </w:r>
      <w:r>
        <w:rPr>
          <w:sz w:val="28"/>
          <w:szCs w:val="28"/>
          <w:lang w:bidi="ar-BH"/>
        </w:rPr>
        <w:t>art</w:t>
      </w:r>
      <w:r w:rsidR="005669CB" w:rsidRPr="005669CB">
        <w:rPr>
          <w:sz w:val="28"/>
          <w:szCs w:val="28"/>
          <w:lang w:bidi="ar-BH"/>
        </w:rPr>
        <w:t xml:space="preserve"> that </w:t>
      </w:r>
      <w:proofErr w:type="gramStart"/>
      <w:r w:rsidR="005669CB" w:rsidRPr="005669CB">
        <w:rPr>
          <w:sz w:val="28"/>
          <w:szCs w:val="28"/>
          <w:lang w:bidi="ar-BH"/>
        </w:rPr>
        <w:t>speak</w:t>
      </w:r>
      <w:proofErr w:type="gramEnd"/>
      <w:r w:rsidR="005669CB" w:rsidRPr="005669CB">
        <w:rPr>
          <w:sz w:val="28"/>
          <w:szCs w:val="28"/>
          <w:lang w:bidi="ar-BH"/>
        </w:rPr>
        <w:t xml:space="preserve"> back to the viewer, leaving an impression that endures.</w:t>
      </w:r>
    </w:p>
    <w:p w14:paraId="56F50714" w14:textId="77777777" w:rsidR="00EB5EA2" w:rsidRPr="005669CB" w:rsidRDefault="00EB5EA2" w:rsidP="005669CB">
      <w:pPr>
        <w:bidi w:val="0"/>
        <w:jc w:val="both"/>
        <w:rPr>
          <w:rFonts w:hint="cs"/>
          <w:sz w:val="28"/>
          <w:szCs w:val="28"/>
          <w:lang w:bidi="ar-BH"/>
        </w:rPr>
      </w:pPr>
    </w:p>
    <w:sectPr w:rsidR="00EB5EA2" w:rsidRPr="005669CB"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9CB"/>
    <w:rsid w:val="00000EFC"/>
    <w:rsid w:val="00194260"/>
    <w:rsid w:val="00254B6D"/>
    <w:rsid w:val="002F4BD4"/>
    <w:rsid w:val="005669CB"/>
    <w:rsid w:val="006A14B7"/>
    <w:rsid w:val="00EB5EA2"/>
    <w:rsid w:val="00ED68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31AC9"/>
  <w15:chartTrackingRefBased/>
  <w15:docId w15:val="{B6D28318-885F-4E97-ACC2-E7CBB9A81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5669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69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69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69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69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69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69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69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69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9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69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69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69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69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69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69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69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69CB"/>
    <w:rPr>
      <w:rFonts w:eastAsiaTheme="majorEastAsia" w:cstheme="majorBidi"/>
      <w:color w:val="272727" w:themeColor="text1" w:themeTint="D8"/>
    </w:rPr>
  </w:style>
  <w:style w:type="paragraph" w:styleId="Title">
    <w:name w:val="Title"/>
    <w:basedOn w:val="Normal"/>
    <w:next w:val="Normal"/>
    <w:link w:val="TitleChar"/>
    <w:uiPriority w:val="10"/>
    <w:qFormat/>
    <w:rsid w:val="005669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69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69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69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69CB"/>
    <w:pPr>
      <w:spacing w:before="160"/>
      <w:jc w:val="center"/>
    </w:pPr>
    <w:rPr>
      <w:i/>
      <w:iCs/>
      <w:color w:val="404040" w:themeColor="text1" w:themeTint="BF"/>
    </w:rPr>
  </w:style>
  <w:style w:type="character" w:customStyle="1" w:styleId="QuoteChar">
    <w:name w:val="Quote Char"/>
    <w:basedOn w:val="DefaultParagraphFont"/>
    <w:link w:val="Quote"/>
    <w:uiPriority w:val="29"/>
    <w:rsid w:val="005669CB"/>
    <w:rPr>
      <w:i/>
      <w:iCs/>
      <w:color w:val="404040" w:themeColor="text1" w:themeTint="BF"/>
    </w:rPr>
  </w:style>
  <w:style w:type="paragraph" w:styleId="ListParagraph">
    <w:name w:val="List Paragraph"/>
    <w:basedOn w:val="Normal"/>
    <w:uiPriority w:val="34"/>
    <w:qFormat/>
    <w:rsid w:val="005669CB"/>
    <w:pPr>
      <w:ind w:left="720"/>
      <w:contextualSpacing/>
    </w:pPr>
  </w:style>
  <w:style w:type="character" w:styleId="IntenseEmphasis">
    <w:name w:val="Intense Emphasis"/>
    <w:basedOn w:val="DefaultParagraphFont"/>
    <w:uiPriority w:val="21"/>
    <w:qFormat/>
    <w:rsid w:val="005669CB"/>
    <w:rPr>
      <w:i/>
      <w:iCs/>
      <w:color w:val="0F4761" w:themeColor="accent1" w:themeShade="BF"/>
    </w:rPr>
  </w:style>
  <w:style w:type="paragraph" w:styleId="IntenseQuote">
    <w:name w:val="Intense Quote"/>
    <w:basedOn w:val="Normal"/>
    <w:next w:val="Normal"/>
    <w:link w:val="IntenseQuoteChar"/>
    <w:uiPriority w:val="30"/>
    <w:qFormat/>
    <w:rsid w:val="005669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69CB"/>
    <w:rPr>
      <w:i/>
      <w:iCs/>
      <w:color w:val="0F4761" w:themeColor="accent1" w:themeShade="BF"/>
    </w:rPr>
  </w:style>
  <w:style w:type="character" w:styleId="IntenseReference">
    <w:name w:val="Intense Reference"/>
    <w:basedOn w:val="DefaultParagraphFont"/>
    <w:uiPriority w:val="32"/>
    <w:qFormat/>
    <w:rsid w:val="005669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607</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2026-01-30T19:14:00Z</dcterms:created>
  <dcterms:modified xsi:type="dcterms:W3CDTF">2026-01-30T19:42:00Z</dcterms:modified>
</cp:coreProperties>
</file>