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BFE7E2" w14:textId="77777777" w:rsidR="002F35A3" w:rsidRPr="00FE2F18" w:rsidRDefault="002F35A3" w:rsidP="002F35A3">
      <w:pPr>
        <w:jc w:val="both"/>
        <w:rPr>
          <w:rFonts w:cstheme="minorHAnsi"/>
          <w:b/>
          <w:bCs/>
          <w:sz w:val="34"/>
          <w:szCs w:val="34"/>
          <w:lang w:val="en-GB"/>
        </w:rPr>
      </w:pPr>
      <w:r w:rsidRPr="00FE2F18">
        <w:rPr>
          <w:rFonts w:cstheme="minorHAnsi"/>
          <w:b/>
          <w:bCs/>
          <w:sz w:val="34"/>
          <w:szCs w:val="34"/>
          <w:lang w:val="en-GB"/>
        </w:rPr>
        <w:t>Entrepreneurs: Driving Bahrain's Economic Growth</w:t>
      </w:r>
    </w:p>
    <w:p w14:paraId="772FA9E8" w14:textId="77777777" w:rsidR="002F35A3" w:rsidRPr="00FE2F18" w:rsidRDefault="002F35A3" w:rsidP="002F35A3">
      <w:pPr>
        <w:jc w:val="both"/>
        <w:rPr>
          <w:rFonts w:cstheme="minorHAnsi"/>
          <w:sz w:val="34"/>
          <w:szCs w:val="34"/>
          <w:rtl/>
          <w:lang w:val="en-GB"/>
        </w:rPr>
      </w:pPr>
      <w:r w:rsidRPr="00FE2F18">
        <w:rPr>
          <w:rFonts w:cstheme="minorHAnsi"/>
          <w:sz w:val="34"/>
          <w:szCs w:val="34"/>
          <w:lang w:val="en-GB"/>
        </w:rPr>
        <w:t>By Akram Miknas</w:t>
      </w:r>
    </w:p>
    <w:p w14:paraId="7A961D31"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t xml:space="preserve">As ordinary citizens and entrepreneurs, we were delighted to hear about His Majesty the King's visit to vital projects in the Southern Governorate, including the Raffles Al Areen Hotel and Resort. It brought us joy to witness the genuine smile on His Majesty's face, and his optimistic outlook became a source of inspiration. Over and above all this, his words gave us a sense of satisfaction and reassurance for both our current situation and </w:t>
      </w:r>
      <w:proofErr w:type="gramStart"/>
      <w:r w:rsidRPr="00FE2F18">
        <w:rPr>
          <w:rFonts w:cstheme="minorHAnsi"/>
          <w:sz w:val="34"/>
          <w:szCs w:val="34"/>
          <w:lang w:val="en-GB"/>
        </w:rPr>
        <w:t>future prospects</w:t>
      </w:r>
      <w:proofErr w:type="gramEnd"/>
      <w:r w:rsidRPr="00FE2F18">
        <w:rPr>
          <w:rFonts w:cstheme="minorHAnsi"/>
          <w:sz w:val="34"/>
          <w:szCs w:val="34"/>
          <w:lang w:val="en-GB"/>
        </w:rPr>
        <w:t>.</w:t>
      </w:r>
    </w:p>
    <w:p w14:paraId="6BEAE100"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t>The following day, as we flipped through the newspapers, we encountered captivating images and reports from the visit. His Majesty the King's emphasis on the Kingdom's relentless progress in construction, development, and overall achievement resonated strongly. This underscored the success of Bahrain's journey, boosting competitiveness and safeguarding the gains made.</w:t>
      </w:r>
    </w:p>
    <w:p w14:paraId="2CC6B51D"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t>Personally, I couldn't help but feel a swell of pride and fulfilment when reading about His Majesty the King</w:t>
      </w:r>
      <w:r>
        <w:rPr>
          <w:rFonts w:cstheme="minorHAnsi"/>
          <w:sz w:val="34"/>
          <w:szCs w:val="34"/>
          <w:lang w:val="en-GB"/>
        </w:rPr>
        <w:t>’s</w:t>
      </w:r>
      <w:r w:rsidRPr="00FE2F18">
        <w:rPr>
          <w:rFonts w:cstheme="minorHAnsi"/>
          <w:sz w:val="34"/>
          <w:szCs w:val="34"/>
          <w:lang w:val="en-GB"/>
        </w:rPr>
        <w:t xml:space="preserve"> acknowledg</w:t>
      </w:r>
      <w:r>
        <w:rPr>
          <w:rFonts w:cstheme="minorHAnsi"/>
          <w:sz w:val="34"/>
          <w:szCs w:val="34"/>
          <w:lang w:val="en-GB"/>
        </w:rPr>
        <w:t>ment</w:t>
      </w:r>
      <w:r w:rsidRPr="00FE2F18">
        <w:rPr>
          <w:rFonts w:cstheme="minorHAnsi"/>
          <w:sz w:val="34"/>
          <w:szCs w:val="34"/>
          <w:lang w:val="en-GB"/>
        </w:rPr>
        <w:t xml:space="preserve"> </w:t>
      </w:r>
      <w:r>
        <w:rPr>
          <w:rFonts w:cstheme="minorHAnsi"/>
          <w:sz w:val="34"/>
          <w:szCs w:val="34"/>
          <w:lang w:val="en-GB"/>
        </w:rPr>
        <w:t xml:space="preserve">of </w:t>
      </w:r>
      <w:r w:rsidRPr="00FE2F18">
        <w:rPr>
          <w:rFonts w:cstheme="minorHAnsi"/>
          <w:sz w:val="34"/>
          <w:szCs w:val="34"/>
          <w:lang w:val="en-GB"/>
        </w:rPr>
        <w:t xml:space="preserve">Bahrain's accomplishments and qualitative advancements in the tourism sector. </w:t>
      </w:r>
      <w:r>
        <w:rPr>
          <w:rFonts w:cstheme="minorHAnsi"/>
          <w:sz w:val="34"/>
          <w:szCs w:val="34"/>
          <w:lang w:val="en-GB"/>
        </w:rPr>
        <w:t xml:space="preserve">He talked about </w:t>
      </w:r>
      <w:r w:rsidRPr="00FE2F18">
        <w:rPr>
          <w:rFonts w:cstheme="minorHAnsi"/>
          <w:sz w:val="34"/>
          <w:szCs w:val="34"/>
          <w:lang w:val="en-GB"/>
        </w:rPr>
        <w:t xml:space="preserve">the burgeoning </w:t>
      </w:r>
      <w:r>
        <w:rPr>
          <w:rFonts w:cstheme="minorHAnsi"/>
          <w:sz w:val="34"/>
          <w:szCs w:val="34"/>
          <w:lang w:val="en-GB"/>
        </w:rPr>
        <w:t xml:space="preserve">tourism </w:t>
      </w:r>
      <w:r w:rsidRPr="00FE2F18">
        <w:rPr>
          <w:rFonts w:cstheme="minorHAnsi"/>
          <w:sz w:val="34"/>
          <w:szCs w:val="34"/>
          <w:lang w:val="en-GB"/>
        </w:rPr>
        <w:t xml:space="preserve">landscape </w:t>
      </w:r>
      <w:r>
        <w:rPr>
          <w:rFonts w:cstheme="minorHAnsi"/>
          <w:sz w:val="34"/>
          <w:szCs w:val="34"/>
          <w:lang w:val="en-GB"/>
        </w:rPr>
        <w:t xml:space="preserve">which now has </w:t>
      </w:r>
      <w:r w:rsidRPr="00FE2F18">
        <w:rPr>
          <w:rFonts w:cstheme="minorHAnsi"/>
          <w:sz w:val="34"/>
          <w:szCs w:val="34"/>
          <w:lang w:val="en-GB"/>
        </w:rPr>
        <w:t>numerous projects, facilities, and tourist resorts</w:t>
      </w:r>
      <w:r>
        <w:rPr>
          <w:rFonts w:cstheme="minorHAnsi"/>
          <w:sz w:val="34"/>
          <w:szCs w:val="34"/>
          <w:lang w:val="en-GB"/>
        </w:rPr>
        <w:t>.</w:t>
      </w:r>
      <w:r w:rsidRPr="00FE2F18">
        <w:rPr>
          <w:rFonts w:cstheme="minorHAnsi"/>
          <w:sz w:val="34"/>
          <w:szCs w:val="34"/>
          <w:lang w:val="en-GB"/>
        </w:rPr>
        <w:t xml:space="preserve"> </w:t>
      </w:r>
      <w:r>
        <w:rPr>
          <w:rFonts w:cstheme="minorHAnsi"/>
          <w:sz w:val="34"/>
          <w:szCs w:val="34"/>
          <w:lang w:val="en-GB"/>
        </w:rPr>
        <w:t xml:space="preserve">His Majesty also </w:t>
      </w:r>
      <w:r w:rsidRPr="00FE2F18">
        <w:rPr>
          <w:rFonts w:cstheme="minorHAnsi"/>
          <w:sz w:val="34"/>
          <w:szCs w:val="34"/>
          <w:lang w:val="en-GB"/>
        </w:rPr>
        <w:t>highlighted Bahrain's attraction as a compelling investment hub in this pivotal sector.</w:t>
      </w:r>
    </w:p>
    <w:p w14:paraId="5E1ED39A" w14:textId="77777777" w:rsidR="002F35A3" w:rsidRPr="00FE2F18" w:rsidRDefault="002F35A3" w:rsidP="002F35A3">
      <w:pPr>
        <w:jc w:val="both"/>
        <w:rPr>
          <w:rFonts w:cstheme="minorHAnsi"/>
          <w:sz w:val="34"/>
          <w:szCs w:val="34"/>
          <w:lang w:val="en-GB"/>
        </w:rPr>
      </w:pPr>
    </w:p>
    <w:p w14:paraId="5FA8B261" w14:textId="77777777" w:rsidR="002F35A3" w:rsidRPr="00FE2F18" w:rsidRDefault="002F35A3" w:rsidP="002F35A3">
      <w:pPr>
        <w:jc w:val="both"/>
        <w:rPr>
          <w:rFonts w:cstheme="minorHAnsi"/>
          <w:sz w:val="34"/>
          <w:szCs w:val="34"/>
          <w:lang w:val="en-GB"/>
        </w:rPr>
      </w:pPr>
    </w:p>
    <w:p w14:paraId="65D0219B"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lastRenderedPageBreak/>
        <w:t xml:space="preserve">I extend my heartfelt congratulations to Brother Hisham Al Rayes, CEO of GFH Financial Group, and the entire team at the company, including Brother Majid Al Khan, CEO of </w:t>
      </w:r>
      <w:proofErr w:type="spellStart"/>
      <w:r w:rsidRPr="00FE2F18">
        <w:rPr>
          <w:rFonts w:cstheme="minorHAnsi"/>
          <w:sz w:val="34"/>
          <w:szCs w:val="34"/>
          <w:lang w:val="en-GB"/>
        </w:rPr>
        <w:t>Infracorp</w:t>
      </w:r>
      <w:proofErr w:type="spellEnd"/>
      <w:r>
        <w:rPr>
          <w:rFonts w:cstheme="minorHAnsi"/>
          <w:sz w:val="34"/>
          <w:szCs w:val="34"/>
          <w:lang w:val="en-GB"/>
        </w:rPr>
        <w:t>.</w:t>
      </w:r>
      <w:r w:rsidRPr="00FE2F18">
        <w:rPr>
          <w:rFonts w:cstheme="minorHAnsi"/>
          <w:sz w:val="34"/>
          <w:szCs w:val="34"/>
          <w:lang w:val="en-GB"/>
        </w:rPr>
        <w:t xml:space="preserve"> on the auspicious occasion of His Majesty the King's visit to Raffles Al Areen Hotel &amp; Resort, a property owned by the Group.</w:t>
      </w:r>
    </w:p>
    <w:p w14:paraId="7CA62680"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t>Given my involvement in the hospitality and tourism sector, I am keenly aware of the profound significance of His Majesty the King's choice to visit one of Bahrain's premier tourist destinations. Such a decision not only garners significant local, regional, and international attention but also serves to underscore the progress and development of Bahrain's tourism sector. It enhances the nation's attraction for tourists, elevates the efficiency of its facilities, and contributes to the diversification of the Bahraini tourism product across all levels.</w:t>
      </w:r>
    </w:p>
    <w:p w14:paraId="0D1FEB9F" w14:textId="65FB78C5" w:rsidR="002F35A3" w:rsidRPr="00FE2F18" w:rsidRDefault="002F35A3" w:rsidP="002F35A3">
      <w:pPr>
        <w:jc w:val="both"/>
        <w:rPr>
          <w:rFonts w:cstheme="minorHAnsi"/>
          <w:sz w:val="34"/>
          <w:szCs w:val="34"/>
          <w:lang w:val="en-GB"/>
        </w:rPr>
      </w:pPr>
      <w:r w:rsidRPr="00FE2F18">
        <w:rPr>
          <w:rFonts w:cstheme="minorHAnsi"/>
          <w:sz w:val="34"/>
          <w:szCs w:val="34"/>
          <w:lang w:val="en-GB"/>
        </w:rPr>
        <w:t xml:space="preserve">Today, Raffles Al Areen stands </w:t>
      </w:r>
      <w:r>
        <w:rPr>
          <w:rFonts w:cstheme="minorHAnsi"/>
          <w:sz w:val="34"/>
          <w:szCs w:val="34"/>
          <w:lang w:val="en-GB"/>
        </w:rPr>
        <w:t xml:space="preserve">as a </w:t>
      </w:r>
      <w:r w:rsidRPr="00FE2F18">
        <w:rPr>
          <w:rFonts w:cstheme="minorHAnsi"/>
          <w:sz w:val="34"/>
          <w:szCs w:val="34"/>
          <w:lang w:val="en-GB"/>
        </w:rPr>
        <w:t xml:space="preserve">witness to the remarkable development unfolding in the southern region of the Kingdom of Bahrain.  Nearby there is Exhibition World Bahrain, </w:t>
      </w:r>
      <w:r w:rsidRPr="004D5410">
        <w:rPr>
          <w:rFonts w:cstheme="minorHAnsi"/>
          <w:sz w:val="34"/>
          <w:szCs w:val="34"/>
          <w:lang w:val="en-GB"/>
        </w:rPr>
        <w:t>honoured</w:t>
      </w:r>
      <w:r w:rsidRPr="00FE2F18">
        <w:rPr>
          <w:rFonts w:cstheme="minorHAnsi"/>
          <w:sz w:val="34"/>
          <w:szCs w:val="34"/>
          <w:lang w:val="en-GB"/>
        </w:rPr>
        <w:t xml:space="preserve"> with the award for the best new exhibition and conference cent</w:t>
      </w:r>
      <w:r>
        <w:rPr>
          <w:rFonts w:cstheme="minorHAnsi"/>
          <w:sz w:val="34"/>
          <w:szCs w:val="34"/>
          <w:lang w:val="en-GB"/>
        </w:rPr>
        <w:t>re</w:t>
      </w:r>
      <w:r w:rsidRPr="00FE2F18">
        <w:rPr>
          <w:rFonts w:cstheme="minorHAnsi"/>
          <w:sz w:val="34"/>
          <w:szCs w:val="34"/>
          <w:lang w:val="en-GB"/>
        </w:rPr>
        <w:t xml:space="preserve"> globally. Only a short drive away, the Dana </w:t>
      </w:r>
      <w:r w:rsidRPr="004D5410">
        <w:rPr>
          <w:rFonts w:cstheme="minorHAnsi"/>
          <w:sz w:val="34"/>
          <w:szCs w:val="34"/>
          <w:lang w:val="en-GB"/>
        </w:rPr>
        <w:t>Amphitheatre</w:t>
      </w:r>
      <w:r w:rsidRPr="00FE2F18">
        <w:rPr>
          <w:rFonts w:cstheme="minorHAnsi"/>
          <w:sz w:val="34"/>
          <w:szCs w:val="34"/>
          <w:lang w:val="en-GB"/>
        </w:rPr>
        <w:t xml:space="preserve"> celebrates art and life, </w:t>
      </w:r>
      <w:r>
        <w:rPr>
          <w:rFonts w:cstheme="minorHAnsi"/>
          <w:sz w:val="34"/>
          <w:szCs w:val="34"/>
          <w:lang w:val="en-GB"/>
        </w:rPr>
        <w:t>and</w:t>
      </w:r>
      <w:r w:rsidRPr="00FE2F18">
        <w:rPr>
          <w:rFonts w:cstheme="minorHAnsi"/>
          <w:sz w:val="34"/>
          <w:szCs w:val="34"/>
          <w:lang w:val="en-GB"/>
        </w:rPr>
        <w:t xml:space="preserve"> the </w:t>
      </w:r>
      <w:proofErr w:type="spellStart"/>
      <w:r w:rsidRPr="00FE2F18">
        <w:rPr>
          <w:rFonts w:cstheme="minorHAnsi"/>
          <w:sz w:val="34"/>
          <w:szCs w:val="34"/>
          <w:lang w:val="en-GB"/>
        </w:rPr>
        <w:t>Zallaq</w:t>
      </w:r>
      <w:proofErr w:type="spellEnd"/>
      <w:r w:rsidRPr="00FE2F18">
        <w:rPr>
          <w:rFonts w:cstheme="minorHAnsi"/>
          <w:sz w:val="34"/>
          <w:szCs w:val="34"/>
          <w:lang w:val="en-GB"/>
        </w:rPr>
        <w:t xml:space="preserve"> Spring project boasts restaurants and cafes. Another notable </w:t>
      </w:r>
      <w:r>
        <w:rPr>
          <w:rFonts w:cstheme="minorHAnsi"/>
          <w:sz w:val="34"/>
          <w:szCs w:val="34"/>
          <w:lang w:val="en-GB"/>
        </w:rPr>
        <w:t xml:space="preserve">touristic facility is </w:t>
      </w:r>
      <w:r w:rsidRPr="00FE2F18">
        <w:rPr>
          <w:rFonts w:cstheme="minorHAnsi"/>
          <w:sz w:val="34"/>
          <w:szCs w:val="34"/>
          <w:lang w:val="en-GB"/>
        </w:rPr>
        <w:t xml:space="preserve">Gravity </w:t>
      </w:r>
      <w:r>
        <w:rPr>
          <w:rFonts w:cstheme="minorHAnsi"/>
          <w:sz w:val="34"/>
          <w:szCs w:val="34"/>
          <w:lang w:val="en-GB"/>
        </w:rPr>
        <w:t>Indoor Skydiving</w:t>
      </w:r>
      <w:r w:rsidRPr="00FE2F18">
        <w:rPr>
          <w:rFonts w:cstheme="minorHAnsi"/>
          <w:sz w:val="34"/>
          <w:szCs w:val="34"/>
          <w:lang w:val="en-GB"/>
        </w:rPr>
        <w:t xml:space="preserve"> </w:t>
      </w:r>
      <w:r>
        <w:rPr>
          <w:rFonts w:cstheme="minorHAnsi"/>
          <w:sz w:val="34"/>
          <w:szCs w:val="34"/>
          <w:lang w:val="en-GB"/>
        </w:rPr>
        <w:t>which also has</w:t>
      </w:r>
      <w:r w:rsidRPr="00FE2F18">
        <w:rPr>
          <w:rFonts w:cstheme="minorHAnsi"/>
          <w:sz w:val="34"/>
          <w:szCs w:val="34"/>
          <w:lang w:val="en-GB"/>
        </w:rPr>
        <w:t xml:space="preserve"> cafes</w:t>
      </w:r>
      <w:r>
        <w:rPr>
          <w:rFonts w:cstheme="minorHAnsi"/>
          <w:sz w:val="34"/>
          <w:szCs w:val="34"/>
          <w:lang w:val="en-GB"/>
        </w:rPr>
        <w:t xml:space="preserve"> nearby. And that’s not </w:t>
      </w:r>
      <w:r w:rsidR="001D184A">
        <w:rPr>
          <w:rFonts w:cstheme="minorHAnsi"/>
          <w:sz w:val="34"/>
          <w:szCs w:val="34"/>
          <w:lang w:val="en-GB"/>
        </w:rPr>
        <w:t xml:space="preserve">all, </w:t>
      </w:r>
      <w:r w:rsidR="001D184A" w:rsidRPr="00FE2F18">
        <w:rPr>
          <w:rFonts w:cstheme="minorHAnsi"/>
          <w:sz w:val="34"/>
          <w:szCs w:val="34"/>
          <w:lang w:val="en-GB"/>
        </w:rPr>
        <w:t>alongside</w:t>
      </w:r>
      <w:r w:rsidRPr="00FE2F18">
        <w:rPr>
          <w:rFonts w:cstheme="minorHAnsi"/>
          <w:sz w:val="34"/>
          <w:szCs w:val="34"/>
          <w:lang w:val="en-GB"/>
        </w:rPr>
        <w:t xml:space="preserve"> the Bahrain International Endurance Village, </w:t>
      </w:r>
      <w:r>
        <w:rPr>
          <w:rFonts w:cstheme="minorHAnsi"/>
          <w:sz w:val="34"/>
          <w:szCs w:val="34"/>
          <w:lang w:val="en-GB"/>
        </w:rPr>
        <w:t xml:space="preserve">we have </w:t>
      </w:r>
      <w:proofErr w:type="spellStart"/>
      <w:r w:rsidRPr="00FE2F18">
        <w:rPr>
          <w:rFonts w:cstheme="minorHAnsi"/>
          <w:sz w:val="34"/>
          <w:szCs w:val="34"/>
          <w:lang w:val="en-GB"/>
        </w:rPr>
        <w:t>Bilaj</w:t>
      </w:r>
      <w:proofErr w:type="spellEnd"/>
      <w:r w:rsidRPr="00FE2F18">
        <w:rPr>
          <w:rFonts w:cstheme="minorHAnsi"/>
          <w:sz w:val="34"/>
          <w:szCs w:val="34"/>
          <w:lang w:val="en-GB"/>
        </w:rPr>
        <w:t xml:space="preserve"> Al </w:t>
      </w:r>
      <w:proofErr w:type="spellStart"/>
      <w:r w:rsidRPr="00FE2F18">
        <w:rPr>
          <w:rFonts w:cstheme="minorHAnsi"/>
          <w:sz w:val="34"/>
          <w:szCs w:val="34"/>
          <w:lang w:val="en-GB"/>
        </w:rPr>
        <w:t>Jazayer</w:t>
      </w:r>
      <w:proofErr w:type="spellEnd"/>
      <w:r w:rsidRPr="00FE2F18">
        <w:rPr>
          <w:rFonts w:cstheme="minorHAnsi"/>
          <w:sz w:val="34"/>
          <w:szCs w:val="34"/>
          <w:lang w:val="en-GB"/>
        </w:rPr>
        <w:t xml:space="preserve">, </w:t>
      </w:r>
      <w:r w:rsidR="00F01555" w:rsidRPr="00F01555">
        <w:rPr>
          <w:rFonts w:cstheme="minorHAnsi"/>
          <w:sz w:val="34"/>
          <w:szCs w:val="34"/>
          <w:lang w:val="en-GB"/>
        </w:rPr>
        <w:t xml:space="preserve">Sofitel </w:t>
      </w:r>
      <w:r w:rsidRPr="00FE2F18">
        <w:rPr>
          <w:rFonts w:cstheme="minorHAnsi"/>
          <w:sz w:val="34"/>
          <w:szCs w:val="34"/>
          <w:lang w:val="en-GB"/>
        </w:rPr>
        <w:t xml:space="preserve">Hotel, and a multitude of other tourist, sports, entertainment, and </w:t>
      </w:r>
      <w:r>
        <w:rPr>
          <w:rFonts w:cstheme="minorHAnsi"/>
          <w:sz w:val="34"/>
          <w:szCs w:val="34"/>
          <w:lang w:val="en-GB"/>
        </w:rPr>
        <w:t>retail</w:t>
      </w:r>
      <w:r w:rsidRPr="00FE2F18">
        <w:rPr>
          <w:rFonts w:cstheme="minorHAnsi"/>
          <w:sz w:val="34"/>
          <w:szCs w:val="34"/>
          <w:lang w:val="en-GB"/>
        </w:rPr>
        <w:t xml:space="preserve"> attractions.</w:t>
      </w:r>
    </w:p>
    <w:p w14:paraId="1C9EF4A0"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lastRenderedPageBreak/>
        <w:t xml:space="preserve">Recalling the opening of the Bahrain International Circuit (BIC), the crown jewel </w:t>
      </w:r>
      <w:r>
        <w:rPr>
          <w:rFonts w:cstheme="minorHAnsi"/>
          <w:sz w:val="34"/>
          <w:szCs w:val="34"/>
          <w:lang w:val="en-GB"/>
        </w:rPr>
        <w:t>of the</w:t>
      </w:r>
      <w:r w:rsidRPr="00FE2F18">
        <w:rPr>
          <w:rFonts w:cstheme="minorHAnsi"/>
          <w:sz w:val="34"/>
          <w:szCs w:val="34"/>
          <w:lang w:val="en-GB"/>
        </w:rPr>
        <w:t xml:space="preserve"> Southern Governorate</w:t>
      </w:r>
      <w:r>
        <w:rPr>
          <w:rFonts w:cstheme="minorHAnsi"/>
          <w:sz w:val="34"/>
          <w:szCs w:val="34"/>
          <w:lang w:val="en-GB"/>
        </w:rPr>
        <w:t>’s</w:t>
      </w:r>
      <w:r w:rsidRPr="00FE2F18">
        <w:rPr>
          <w:rFonts w:cstheme="minorHAnsi"/>
          <w:sz w:val="34"/>
          <w:szCs w:val="34"/>
          <w:lang w:val="en-GB"/>
        </w:rPr>
        <w:t xml:space="preserve"> development projects, I reminisce about standing on the balcony of the circular building that overlooks the racetracks. In that moment, I envisioned the circuit and Formula 1 races as the </w:t>
      </w:r>
      <w:r>
        <w:rPr>
          <w:rFonts w:cstheme="minorHAnsi"/>
          <w:sz w:val="34"/>
          <w:szCs w:val="34"/>
          <w:lang w:val="en-GB"/>
        </w:rPr>
        <w:t>forerunner of</w:t>
      </w:r>
      <w:r w:rsidRPr="00FE2F18">
        <w:rPr>
          <w:rFonts w:cstheme="minorHAnsi"/>
          <w:sz w:val="34"/>
          <w:szCs w:val="34"/>
          <w:lang w:val="en-GB"/>
        </w:rPr>
        <w:t xml:space="preserve"> mega projects in the </w:t>
      </w:r>
      <w:r>
        <w:rPr>
          <w:rFonts w:cstheme="minorHAnsi"/>
          <w:sz w:val="34"/>
          <w:szCs w:val="34"/>
          <w:lang w:val="en-GB"/>
        </w:rPr>
        <w:t>area.</w:t>
      </w:r>
      <w:r w:rsidRPr="00FE2F18">
        <w:rPr>
          <w:rFonts w:cstheme="minorHAnsi"/>
          <w:sz w:val="34"/>
          <w:szCs w:val="34"/>
          <w:lang w:val="en-GB"/>
        </w:rPr>
        <w:t xml:space="preserve"> </w:t>
      </w:r>
      <w:r>
        <w:rPr>
          <w:rFonts w:cstheme="minorHAnsi"/>
          <w:sz w:val="34"/>
          <w:szCs w:val="34"/>
          <w:lang w:val="en-GB"/>
        </w:rPr>
        <w:t xml:space="preserve">I imagined that these would </w:t>
      </w:r>
      <w:r w:rsidRPr="00FE2F18">
        <w:rPr>
          <w:rFonts w:cstheme="minorHAnsi"/>
          <w:sz w:val="34"/>
          <w:szCs w:val="34"/>
          <w:lang w:val="en-GB"/>
        </w:rPr>
        <w:t xml:space="preserve">complement each other and </w:t>
      </w:r>
      <w:proofErr w:type="gramStart"/>
      <w:r w:rsidRPr="00FE2F18">
        <w:rPr>
          <w:rFonts w:cstheme="minorHAnsi"/>
          <w:sz w:val="34"/>
          <w:szCs w:val="34"/>
          <w:lang w:val="en-GB"/>
        </w:rPr>
        <w:t xml:space="preserve">bring </w:t>
      </w:r>
      <w:r>
        <w:rPr>
          <w:rFonts w:cstheme="minorHAnsi"/>
          <w:sz w:val="34"/>
          <w:szCs w:val="34"/>
          <w:lang w:val="en-GB"/>
        </w:rPr>
        <w:t xml:space="preserve"> high</w:t>
      </w:r>
      <w:proofErr w:type="gramEnd"/>
      <w:r>
        <w:rPr>
          <w:rFonts w:cstheme="minorHAnsi"/>
          <w:sz w:val="34"/>
          <w:szCs w:val="34"/>
          <w:lang w:val="en-GB"/>
        </w:rPr>
        <w:t>-energy to Bahrain similar to the</w:t>
      </w:r>
      <w:r w:rsidRPr="00FE2F18">
        <w:rPr>
          <w:rFonts w:cstheme="minorHAnsi"/>
          <w:sz w:val="34"/>
          <w:szCs w:val="34"/>
          <w:lang w:val="en-GB"/>
        </w:rPr>
        <w:t xml:space="preserve"> Formula 1 cars.</w:t>
      </w:r>
    </w:p>
    <w:p w14:paraId="191B6B01"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t>Now, nearly two decades after that reflective pause and hopeful moment, I witness the realization of th</w:t>
      </w:r>
      <w:r>
        <w:rPr>
          <w:rFonts w:cstheme="minorHAnsi"/>
          <w:sz w:val="34"/>
          <w:szCs w:val="34"/>
          <w:lang w:val="en-GB"/>
        </w:rPr>
        <w:t>at</w:t>
      </w:r>
      <w:r w:rsidRPr="00FE2F18">
        <w:rPr>
          <w:rFonts w:cstheme="minorHAnsi"/>
          <w:sz w:val="34"/>
          <w:szCs w:val="34"/>
          <w:lang w:val="en-GB"/>
        </w:rPr>
        <w:t xml:space="preserve"> dream. What I once considered a mere wish has become a vision aligned with the aspirations of His Majesty the King and implemented on the ground by His Royal Highness Prince Salman bin Hamad Al Khalifa, Crown </w:t>
      </w:r>
      <w:proofErr w:type="gramStart"/>
      <w:r w:rsidRPr="00FE2F18">
        <w:rPr>
          <w:rFonts w:cstheme="minorHAnsi"/>
          <w:sz w:val="34"/>
          <w:szCs w:val="34"/>
          <w:lang w:val="en-GB"/>
        </w:rPr>
        <w:t>Prince</w:t>
      </w:r>
      <w:proofErr w:type="gramEnd"/>
      <w:r w:rsidRPr="00FE2F18">
        <w:rPr>
          <w:rFonts w:cstheme="minorHAnsi"/>
          <w:sz w:val="34"/>
          <w:szCs w:val="34"/>
          <w:lang w:val="en-GB"/>
        </w:rPr>
        <w:t xml:space="preserve"> and Prime Minister. This visionary initiative, launched in 2008, set the Kingdom of Bahrain on the path toward modernity and progress.</w:t>
      </w:r>
    </w:p>
    <w:p w14:paraId="4BE4C6C6"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t>I vividly recall His Majesty's speech before the Shura Council and the House of Representatives in October 2021, during which he urged business owners across the state's productive, service, and economic sectors to put forth additional initiatives for comprehensive economic development.</w:t>
      </w:r>
    </w:p>
    <w:p w14:paraId="22AA89BA"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t xml:space="preserve">Following His Majesty's impactful speech and his subsequent visit to the Southern Governorate, where meaningful discussions took place with business leaders, it's evident that His Majesty places significant trust in the entrepreneurial community. His confidence in their ability to take on the responsibility of shaping the nation's future is apparent. Moreover, His Majesty underscores the pivotal role of the </w:t>
      </w:r>
      <w:r w:rsidRPr="00FE2F18">
        <w:rPr>
          <w:rFonts w:cstheme="minorHAnsi"/>
          <w:sz w:val="34"/>
          <w:szCs w:val="34"/>
          <w:lang w:val="en-GB"/>
        </w:rPr>
        <w:lastRenderedPageBreak/>
        <w:t>private sector in contributing to the GDP, creating job opportunities, and advancing sustainable development goals.</w:t>
      </w:r>
    </w:p>
    <w:p w14:paraId="0372585A" w14:textId="77777777" w:rsidR="002F35A3" w:rsidRPr="00FE2F18" w:rsidRDefault="002F35A3" w:rsidP="002F35A3">
      <w:pPr>
        <w:jc w:val="both"/>
        <w:rPr>
          <w:rFonts w:cstheme="minorHAnsi"/>
          <w:sz w:val="34"/>
          <w:szCs w:val="34"/>
          <w:lang w:val="en-GB"/>
        </w:rPr>
      </w:pPr>
      <w:r w:rsidRPr="00FE2F18">
        <w:rPr>
          <w:rFonts w:cstheme="minorHAnsi"/>
          <w:sz w:val="34"/>
          <w:szCs w:val="34"/>
          <w:lang w:val="en-GB"/>
        </w:rPr>
        <w:t>The call to action for businessmen is resounding and clear. We are not just encouraged but impelled to proactively present a diverse range of ideas and initiatives for comprehensive economic development. The impact of our collective efforts holds the potential to benefit not only individual enterprises but also to serve the interests of all stakeholders involved. Let this be a clarion call for a shared commitment to shaping a future of prosperity and sustainable growth for our nation.</w:t>
      </w:r>
    </w:p>
    <w:p w14:paraId="54B41583" w14:textId="77777777" w:rsidR="002F35A3" w:rsidRPr="00FE2F18" w:rsidRDefault="002F35A3" w:rsidP="002F35A3">
      <w:pPr>
        <w:jc w:val="both"/>
        <w:rPr>
          <w:rFonts w:cstheme="minorHAnsi"/>
          <w:sz w:val="34"/>
          <w:szCs w:val="34"/>
          <w:lang w:val="en-GB"/>
        </w:rPr>
      </w:pPr>
    </w:p>
    <w:p w14:paraId="1BAA31DC" w14:textId="77777777" w:rsidR="002F35A3" w:rsidRPr="00FE2F18" w:rsidRDefault="002F35A3" w:rsidP="002F35A3">
      <w:pPr>
        <w:jc w:val="both"/>
        <w:rPr>
          <w:rFonts w:cstheme="minorHAnsi"/>
          <w:sz w:val="34"/>
          <w:szCs w:val="34"/>
          <w:lang w:val="en-GB"/>
        </w:rPr>
      </w:pPr>
    </w:p>
    <w:p w14:paraId="6B4794A5" w14:textId="77777777" w:rsidR="002F35A3" w:rsidRPr="00FE2F18" w:rsidRDefault="002F35A3" w:rsidP="002F35A3">
      <w:pPr>
        <w:jc w:val="both"/>
        <w:rPr>
          <w:sz w:val="32"/>
          <w:szCs w:val="32"/>
          <w:rtl/>
          <w:lang w:val="en-GB"/>
        </w:rPr>
      </w:pPr>
    </w:p>
    <w:p w14:paraId="341E61F9" w14:textId="77777777" w:rsidR="002F35A3" w:rsidRPr="00FE2F18" w:rsidRDefault="002F35A3" w:rsidP="002F35A3">
      <w:pPr>
        <w:rPr>
          <w:lang w:val="en-GB"/>
        </w:rPr>
      </w:pPr>
    </w:p>
    <w:p w14:paraId="7874A91F" w14:textId="77777777" w:rsidR="00BA7E51" w:rsidRDefault="00BA7E51"/>
    <w:sectPr w:rsidR="00BA7E51" w:rsidSect="004D24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5A3"/>
    <w:rsid w:val="0002437D"/>
    <w:rsid w:val="001D184A"/>
    <w:rsid w:val="001D549C"/>
    <w:rsid w:val="002F35A3"/>
    <w:rsid w:val="004D248A"/>
    <w:rsid w:val="00BA7E51"/>
    <w:rsid w:val="00C80EC2"/>
    <w:rsid w:val="00D508A7"/>
    <w:rsid w:val="00F0155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00D25"/>
  <w15:chartTrackingRefBased/>
  <w15:docId w15:val="{F0EAD945-1FBC-EF49-A5C4-71E69E421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35A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F35A3"/>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760</Words>
  <Characters>4336</Characters>
  <Application>Microsoft Office Word</Application>
  <DocSecurity>0</DocSecurity>
  <Lines>36</Lines>
  <Paragraphs>10</Paragraphs>
  <ScaleCrop>false</ScaleCrop>
  <Company/>
  <LinksUpToDate>false</LinksUpToDate>
  <CharactersWithSpaces>5086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3</cp:revision>
  <dcterms:created xsi:type="dcterms:W3CDTF">2024-01-11T19:11:00Z</dcterms:created>
  <dcterms:modified xsi:type="dcterms:W3CDTF">2024-01-13T00:59:00Z</dcterms:modified>
</cp:coreProperties>
</file>