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3C738" w14:textId="77777777" w:rsidR="00DD3EE1" w:rsidRPr="00FA399D" w:rsidRDefault="00DD3EE1" w:rsidP="00DD3EE1">
      <w:pPr>
        <w:jc w:val="both"/>
        <w:rPr>
          <w:rFonts w:cstheme="minorHAnsi"/>
          <w:b/>
          <w:bCs/>
          <w:sz w:val="34"/>
          <w:szCs w:val="34"/>
          <w:rtl/>
          <w:lang w:val="en-GB"/>
        </w:rPr>
      </w:pPr>
      <w:r w:rsidRPr="00FA399D">
        <w:rPr>
          <w:rFonts w:cstheme="minorHAnsi"/>
          <w:b/>
          <w:bCs/>
          <w:sz w:val="34"/>
          <w:szCs w:val="34"/>
          <w:lang w:val="en-GB"/>
        </w:rPr>
        <w:t>The New Vision!</w:t>
      </w:r>
    </w:p>
    <w:p w14:paraId="07FE7136"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 xml:space="preserve">By </w:t>
      </w:r>
      <w:proofErr w:type="spellStart"/>
      <w:r w:rsidRPr="00FA399D">
        <w:rPr>
          <w:rFonts w:cstheme="minorHAnsi"/>
          <w:sz w:val="34"/>
          <w:szCs w:val="34"/>
          <w:lang w:val="en-GB"/>
        </w:rPr>
        <w:t>Akram</w:t>
      </w:r>
      <w:proofErr w:type="spellEnd"/>
      <w:r w:rsidRPr="00FA399D">
        <w:rPr>
          <w:rFonts w:cstheme="minorHAnsi"/>
          <w:sz w:val="34"/>
          <w:szCs w:val="34"/>
          <w:lang w:val="en-GB"/>
        </w:rPr>
        <w:t xml:space="preserve"> </w:t>
      </w:r>
      <w:proofErr w:type="spellStart"/>
      <w:r w:rsidRPr="00FA399D">
        <w:rPr>
          <w:rFonts w:cstheme="minorHAnsi"/>
          <w:sz w:val="34"/>
          <w:szCs w:val="34"/>
          <w:lang w:val="en-GB"/>
        </w:rPr>
        <w:t>Miknas</w:t>
      </w:r>
      <w:proofErr w:type="spellEnd"/>
    </w:p>
    <w:p w14:paraId="4749CB21"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His Royal Highness Prince Mohammed bin Salman</w:t>
      </w:r>
      <w:r>
        <w:rPr>
          <w:rFonts w:cstheme="minorHAnsi"/>
          <w:sz w:val="34"/>
          <w:szCs w:val="34"/>
          <w:lang w:val="en-GB"/>
        </w:rPr>
        <w:t>,</w:t>
      </w:r>
      <w:r w:rsidRPr="00FA399D">
        <w:rPr>
          <w:rFonts w:cstheme="minorHAnsi"/>
          <w:sz w:val="34"/>
          <w:szCs w:val="34"/>
          <w:lang w:val="en-GB"/>
        </w:rPr>
        <w:t xml:space="preserve"> Crown </w:t>
      </w:r>
      <w:proofErr w:type="gramStart"/>
      <w:r w:rsidRPr="00FA399D">
        <w:rPr>
          <w:rFonts w:cstheme="minorHAnsi"/>
          <w:sz w:val="34"/>
          <w:szCs w:val="34"/>
          <w:lang w:val="en-GB"/>
        </w:rPr>
        <w:t>Prince</w:t>
      </w:r>
      <w:proofErr w:type="gramEnd"/>
      <w:r w:rsidRPr="00FA399D">
        <w:rPr>
          <w:rFonts w:cstheme="minorHAnsi"/>
          <w:sz w:val="34"/>
          <w:szCs w:val="34"/>
          <w:lang w:val="en-GB"/>
        </w:rPr>
        <w:t xml:space="preserve"> and Prime Minister of the Kingdom of Saudi Arabia, exuded a remarkable sense of confidence and optimism during his recent interview with Fox News. His words have a profound impact on the political, economic, and cultural landscape of the region. This young and ambitious leader's statements compel decision-makers, not only in the region but globally, to recalibrate their strategies based on his visionary outlook.</w:t>
      </w:r>
    </w:p>
    <w:p w14:paraId="750298C3"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The Crown Prince is characterized by his boldness, clarity, and proactive approach. He addresses critical issues with confidence and wisdom such as nuclear policy, relations with Israel, interactions with successive U.S. administrations, investments, energy market stability, and Saudi Arabia's upcoming inclusion in the BRICS group starting next January. His words are a testament to his deep love for his homeland, carrying the legacy of his ancestors and the aspirations of the Saudi people, particularly the youth.</w:t>
      </w:r>
    </w:p>
    <w:p w14:paraId="7FAB60A1"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HRH Mohammed bin Salman has every reason to take pride in Saudi Arabia's exceptional achievements, dubbing it</w:t>
      </w:r>
      <w:r>
        <w:rPr>
          <w:rFonts w:cstheme="minorHAnsi"/>
          <w:sz w:val="34"/>
          <w:szCs w:val="34"/>
          <w:lang w:val="en-GB"/>
        </w:rPr>
        <w:t>,</w:t>
      </w:r>
      <w:r w:rsidRPr="00FA399D">
        <w:rPr>
          <w:rFonts w:cstheme="minorHAnsi"/>
          <w:sz w:val="34"/>
          <w:szCs w:val="34"/>
          <w:lang w:val="en-GB"/>
        </w:rPr>
        <w:t xml:space="preserve"> "the biggest success story of the twenty-first century." These claims are grounded in facts, with Saudi Arabia registering the highest growth rate among the G20 nations last year, boasting an impressive 8.7% economic growth, the highest since 2011.</w:t>
      </w:r>
    </w:p>
    <w:p w14:paraId="6CA700FD"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 xml:space="preserve">One significant highlight of this interview demands our close attention: His Highness's revelation that Saudi Arabia is actively preparing to unveil Vision 2040, a pivotal initiative aimed at </w:t>
      </w:r>
      <w:r w:rsidRPr="00FA399D">
        <w:rPr>
          <w:rFonts w:cstheme="minorHAnsi"/>
          <w:sz w:val="34"/>
          <w:szCs w:val="34"/>
          <w:lang w:val="en-GB"/>
        </w:rPr>
        <w:lastRenderedPageBreak/>
        <w:t>diversifying the economy away from oil dependency. This momentous announcement is scheduled for either 2027 or 2028.</w:t>
      </w:r>
    </w:p>
    <w:p w14:paraId="5DDDD787"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In his conversation with Fox News, HRH Crown Prince and Prime Minister Mohammed bin Salman spoke candidly and directly about the Palestinian issue's profound importance, not only for Saudi Arabia but for</w:t>
      </w:r>
      <w:r>
        <w:rPr>
          <w:rFonts w:cstheme="minorHAnsi"/>
          <w:sz w:val="34"/>
          <w:szCs w:val="34"/>
          <w:lang w:val="en-GB"/>
        </w:rPr>
        <w:t xml:space="preserve"> all</w:t>
      </w:r>
      <w:r w:rsidRPr="00FA399D">
        <w:rPr>
          <w:rFonts w:cstheme="minorHAnsi"/>
          <w:sz w:val="34"/>
          <w:szCs w:val="34"/>
          <w:lang w:val="en-GB"/>
        </w:rPr>
        <w:t xml:space="preserve"> Arabs and Muslims. He also discussed the potential for peace with Israel.</w:t>
      </w:r>
    </w:p>
    <w:p w14:paraId="22A24C5B"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 xml:space="preserve">What adds a special dimension to this media interview is its timing, </w:t>
      </w:r>
      <w:r>
        <w:rPr>
          <w:rFonts w:cstheme="minorHAnsi"/>
          <w:sz w:val="34"/>
          <w:szCs w:val="34"/>
          <w:lang w:val="en-GB"/>
        </w:rPr>
        <w:t>which coincided</w:t>
      </w:r>
      <w:r w:rsidRPr="00FA399D">
        <w:rPr>
          <w:rFonts w:cstheme="minorHAnsi"/>
          <w:sz w:val="34"/>
          <w:szCs w:val="34"/>
          <w:lang w:val="en-GB"/>
        </w:rPr>
        <w:t xml:space="preserve"> with Saudi Arabia's 93rd National Day. It allows us to reflect on how the late founder, King </w:t>
      </w:r>
      <w:proofErr w:type="spellStart"/>
      <w:r w:rsidRPr="00FA399D">
        <w:rPr>
          <w:rFonts w:cstheme="minorHAnsi"/>
          <w:sz w:val="34"/>
          <w:szCs w:val="34"/>
          <w:lang w:val="en-GB"/>
        </w:rPr>
        <w:t>Abdulaziz</w:t>
      </w:r>
      <w:proofErr w:type="spellEnd"/>
      <w:r w:rsidRPr="00FA399D">
        <w:rPr>
          <w:rFonts w:cstheme="minorHAnsi"/>
          <w:sz w:val="34"/>
          <w:szCs w:val="34"/>
          <w:lang w:val="en-GB"/>
        </w:rPr>
        <w:t xml:space="preserve"> bin Abdulrahman, initiated the success story of modern Saudi Arabia and how HRH Mohammed bin Salman now continues to script its chapters.</w:t>
      </w:r>
    </w:p>
    <w:p w14:paraId="475811A1"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It is crucial to underscore the significance of leveraging the</w:t>
      </w:r>
      <w:r>
        <w:rPr>
          <w:rFonts w:cstheme="minorHAnsi"/>
          <w:sz w:val="34"/>
          <w:szCs w:val="34"/>
          <w:lang w:val="en-GB"/>
        </w:rPr>
        <w:t xml:space="preserve"> country’s</w:t>
      </w:r>
      <w:r w:rsidRPr="00FA399D">
        <w:rPr>
          <w:rFonts w:cstheme="minorHAnsi"/>
          <w:sz w:val="34"/>
          <w:szCs w:val="34"/>
          <w:lang w:val="en-GB"/>
        </w:rPr>
        <w:t xml:space="preserve"> </w:t>
      </w:r>
      <w:r>
        <w:rPr>
          <w:rFonts w:cstheme="minorHAnsi"/>
          <w:sz w:val="34"/>
          <w:szCs w:val="34"/>
          <w:lang w:val="en-GB"/>
        </w:rPr>
        <w:t>n</w:t>
      </w:r>
      <w:r w:rsidRPr="00FA399D">
        <w:rPr>
          <w:rFonts w:cstheme="minorHAnsi"/>
          <w:sz w:val="34"/>
          <w:szCs w:val="34"/>
          <w:lang w:val="en-GB"/>
        </w:rPr>
        <w:t xml:space="preserve">ational </w:t>
      </w:r>
      <w:r>
        <w:rPr>
          <w:rFonts w:cstheme="minorHAnsi"/>
          <w:sz w:val="34"/>
          <w:szCs w:val="34"/>
          <w:lang w:val="en-GB"/>
        </w:rPr>
        <w:t>d</w:t>
      </w:r>
      <w:r w:rsidRPr="00FA399D">
        <w:rPr>
          <w:rFonts w:cstheme="minorHAnsi"/>
          <w:sz w:val="34"/>
          <w:szCs w:val="34"/>
          <w:lang w:val="en-GB"/>
        </w:rPr>
        <w:t xml:space="preserve">ay </w:t>
      </w:r>
      <w:r>
        <w:rPr>
          <w:rFonts w:cstheme="minorHAnsi"/>
          <w:sz w:val="34"/>
          <w:szCs w:val="34"/>
          <w:lang w:val="en-GB"/>
        </w:rPr>
        <w:t xml:space="preserve">celebrations </w:t>
      </w:r>
      <w:r w:rsidRPr="00FA399D">
        <w:rPr>
          <w:rFonts w:cstheme="minorHAnsi"/>
          <w:sz w:val="34"/>
          <w:szCs w:val="34"/>
          <w:lang w:val="en-GB"/>
        </w:rPr>
        <w:t>to contemplate the further development of relations between the Kingdom of Bahrain and the Kingdom of Saudi Arabia. This should encompass broader cooperation across various domains, including economic integration and developmental initiatives</w:t>
      </w:r>
      <w:r>
        <w:rPr>
          <w:rFonts w:cstheme="minorHAnsi"/>
          <w:sz w:val="34"/>
          <w:szCs w:val="34"/>
          <w:lang w:val="en-GB"/>
        </w:rPr>
        <w:t xml:space="preserve">. These would go a long way towards </w:t>
      </w:r>
      <w:r w:rsidRPr="00FA399D">
        <w:rPr>
          <w:rFonts w:cstheme="minorHAnsi"/>
          <w:sz w:val="34"/>
          <w:szCs w:val="34"/>
          <w:lang w:val="en-GB"/>
        </w:rPr>
        <w:t>fulfil</w:t>
      </w:r>
      <w:r>
        <w:rPr>
          <w:rFonts w:cstheme="minorHAnsi"/>
          <w:sz w:val="34"/>
          <w:szCs w:val="34"/>
          <w:lang w:val="en-GB"/>
        </w:rPr>
        <w:t>ling</w:t>
      </w:r>
      <w:r w:rsidRPr="00FA399D">
        <w:rPr>
          <w:rFonts w:cstheme="minorHAnsi"/>
          <w:sz w:val="34"/>
          <w:szCs w:val="34"/>
          <w:lang w:val="en-GB"/>
        </w:rPr>
        <w:t xml:space="preserve"> the aspirations of both nations' leaders and citizens.</w:t>
      </w:r>
    </w:p>
    <w:p w14:paraId="18A92DC6"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 xml:space="preserve">On this occasion, we extend our congratulations not only to the Custodian of the Two Holy Mosques, King Salman bin </w:t>
      </w:r>
      <w:proofErr w:type="spellStart"/>
      <w:r w:rsidRPr="00FA399D">
        <w:rPr>
          <w:rFonts w:cstheme="minorHAnsi"/>
          <w:sz w:val="34"/>
          <w:szCs w:val="34"/>
          <w:lang w:val="en-GB"/>
        </w:rPr>
        <w:t>Abdulaziz</w:t>
      </w:r>
      <w:proofErr w:type="spellEnd"/>
      <w:r w:rsidRPr="00FA399D">
        <w:rPr>
          <w:rFonts w:cstheme="minorHAnsi"/>
          <w:sz w:val="34"/>
          <w:szCs w:val="34"/>
          <w:lang w:val="en-GB"/>
        </w:rPr>
        <w:t xml:space="preserve">, his Crown Prince and Prime Minister, HRH Prince Mohammed bin Salman, </w:t>
      </w:r>
      <w:r>
        <w:rPr>
          <w:rFonts w:cstheme="minorHAnsi"/>
          <w:sz w:val="34"/>
          <w:szCs w:val="34"/>
          <w:lang w:val="en-GB"/>
        </w:rPr>
        <w:t>and</w:t>
      </w:r>
      <w:r w:rsidRPr="00FA399D">
        <w:rPr>
          <w:rFonts w:cstheme="minorHAnsi"/>
          <w:sz w:val="34"/>
          <w:szCs w:val="34"/>
          <w:lang w:val="en-GB"/>
        </w:rPr>
        <w:t xml:space="preserve"> the Saudi people, but also to His Majesty King Hamad bin Isa Al Khalifa and HRH Prince Salman bin Hamad Al Khalifa, Crown </w:t>
      </w:r>
      <w:proofErr w:type="gramStart"/>
      <w:r w:rsidRPr="00FA399D">
        <w:rPr>
          <w:rFonts w:cstheme="minorHAnsi"/>
          <w:sz w:val="34"/>
          <w:szCs w:val="34"/>
          <w:lang w:val="en-GB"/>
        </w:rPr>
        <w:t>Prince</w:t>
      </w:r>
      <w:proofErr w:type="gramEnd"/>
      <w:r w:rsidRPr="00FA399D">
        <w:rPr>
          <w:rFonts w:cstheme="minorHAnsi"/>
          <w:sz w:val="34"/>
          <w:szCs w:val="34"/>
          <w:lang w:val="en-GB"/>
        </w:rPr>
        <w:t xml:space="preserve"> and Prime Minister. This celebration </w:t>
      </w:r>
      <w:r>
        <w:rPr>
          <w:rFonts w:cstheme="minorHAnsi"/>
          <w:sz w:val="34"/>
          <w:szCs w:val="34"/>
          <w:lang w:val="en-GB"/>
        </w:rPr>
        <w:t>emphasises the fact</w:t>
      </w:r>
      <w:r w:rsidRPr="00FA399D">
        <w:rPr>
          <w:rFonts w:cstheme="minorHAnsi"/>
          <w:sz w:val="34"/>
          <w:szCs w:val="34"/>
          <w:lang w:val="en-GB"/>
        </w:rPr>
        <w:t xml:space="preserve"> that the joys of Saudi Arabia are equally celebrated in Bahrain</w:t>
      </w:r>
      <w:r>
        <w:rPr>
          <w:rFonts w:cstheme="minorHAnsi"/>
          <w:sz w:val="34"/>
          <w:szCs w:val="34"/>
          <w:lang w:val="en-GB"/>
        </w:rPr>
        <w:t>.</w:t>
      </w:r>
      <w:r w:rsidRPr="00FA399D">
        <w:rPr>
          <w:rFonts w:cstheme="minorHAnsi"/>
          <w:sz w:val="34"/>
          <w:szCs w:val="34"/>
          <w:lang w:val="en-GB"/>
        </w:rPr>
        <w:t xml:space="preserve"> </w:t>
      </w:r>
      <w:r>
        <w:rPr>
          <w:rFonts w:cstheme="minorHAnsi"/>
          <w:sz w:val="34"/>
          <w:szCs w:val="34"/>
          <w:lang w:val="en-GB"/>
        </w:rPr>
        <w:t xml:space="preserve">It also </w:t>
      </w:r>
      <w:r w:rsidRPr="00FA399D">
        <w:rPr>
          <w:rFonts w:cstheme="minorHAnsi"/>
          <w:sz w:val="34"/>
          <w:szCs w:val="34"/>
          <w:lang w:val="en-GB"/>
        </w:rPr>
        <w:lastRenderedPageBreak/>
        <w:t>highlight</w:t>
      </w:r>
      <w:r>
        <w:rPr>
          <w:rFonts w:cstheme="minorHAnsi"/>
          <w:sz w:val="34"/>
          <w:szCs w:val="34"/>
          <w:lang w:val="en-GB"/>
        </w:rPr>
        <w:t>s</w:t>
      </w:r>
      <w:r w:rsidRPr="00FA399D">
        <w:rPr>
          <w:rFonts w:cstheme="minorHAnsi"/>
          <w:sz w:val="34"/>
          <w:szCs w:val="34"/>
          <w:lang w:val="en-GB"/>
        </w:rPr>
        <w:t xml:space="preserve"> the profound historical ties between our two brotherly kingdoms.</w:t>
      </w:r>
    </w:p>
    <w:p w14:paraId="2D4DC811"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Numerous indicators demonstrate a significant surge in communication between citizens in both nations. This serves as concrete evidence that the people on both sides of the Bahraini-Saudi border form a unified entity, bound by deep familial and cultural connections. These connections not only bolster official relations at all levels but also enrich the historical foundation of the close ties between our two beloved kingdoms.</w:t>
      </w:r>
    </w:p>
    <w:p w14:paraId="1C01046D"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It is widely anticipated that the Kingdom of Saudi Arabia will continue to achieve remarkable economic growth and prosperity in the coming years. The Saudi economy is at a crucial juncture, marked by a transformation from an oil-dependent nation to one with a robust, diversified economy spanning various sectors. This transformation will generate substantial income for the country and its citizens, along with creating numerous job opportunities.</w:t>
      </w:r>
    </w:p>
    <w:p w14:paraId="6E1391AD" w14:textId="77777777" w:rsidR="00DD3EE1" w:rsidRPr="00FA399D" w:rsidRDefault="00DD3EE1" w:rsidP="00DD3EE1">
      <w:pPr>
        <w:jc w:val="both"/>
        <w:rPr>
          <w:rFonts w:cstheme="minorHAnsi"/>
          <w:sz w:val="34"/>
          <w:szCs w:val="34"/>
          <w:lang w:val="en-GB"/>
        </w:rPr>
      </w:pPr>
      <w:r w:rsidRPr="00FA399D">
        <w:rPr>
          <w:rFonts w:cstheme="minorHAnsi"/>
          <w:sz w:val="34"/>
          <w:szCs w:val="34"/>
          <w:lang w:val="en-GB"/>
        </w:rPr>
        <w:t>We also commend the development of Bahraini-Saudi relations, which are among the most significant partnerships, encompassing humanitarian, security, trade, and economic realms. We eagerly anticipate further strengthening these relations under the guidance of our wise leadership.</w:t>
      </w:r>
    </w:p>
    <w:p w14:paraId="7FC89002" w14:textId="77777777" w:rsidR="00DD3EE1" w:rsidRPr="00FA399D" w:rsidRDefault="00DD3EE1" w:rsidP="00DD3EE1">
      <w:pPr>
        <w:jc w:val="both"/>
        <w:rPr>
          <w:sz w:val="28"/>
          <w:szCs w:val="28"/>
          <w:lang w:val="en-GB"/>
        </w:rPr>
      </w:pPr>
      <w:r w:rsidRPr="00FA399D">
        <w:rPr>
          <w:rFonts w:cstheme="minorHAnsi"/>
          <w:sz w:val="34"/>
          <w:szCs w:val="34"/>
          <w:lang w:val="en-GB"/>
        </w:rPr>
        <w:t xml:space="preserve">We </w:t>
      </w:r>
      <w:r>
        <w:rPr>
          <w:rFonts w:cstheme="minorHAnsi"/>
          <w:sz w:val="34"/>
          <w:szCs w:val="34"/>
          <w:lang w:val="en-GB"/>
        </w:rPr>
        <w:t>rejoice</w:t>
      </w:r>
      <w:r w:rsidRPr="00FA399D">
        <w:rPr>
          <w:rFonts w:cstheme="minorHAnsi"/>
          <w:sz w:val="34"/>
          <w:szCs w:val="34"/>
          <w:lang w:val="en-GB"/>
        </w:rPr>
        <w:t xml:space="preserve"> in the remarkable progress witnessed by the Kingdom of Saudi Arabia across various </w:t>
      </w:r>
      <w:r>
        <w:rPr>
          <w:rFonts w:cstheme="minorHAnsi"/>
          <w:sz w:val="34"/>
          <w:szCs w:val="34"/>
          <w:lang w:val="en-GB"/>
        </w:rPr>
        <w:t>spheres</w:t>
      </w:r>
      <w:r w:rsidRPr="00FA399D">
        <w:rPr>
          <w:rFonts w:cstheme="minorHAnsi"/>
          <w:sz w:val="34"/>
          <w:szCs w:val="34"/>
          <w:lang w:val="en-GB"/>
        </w:rPr>
        <w:t xml:space="preserve"> </w:t>
      </w:r>
      <w:r>
        <w:rPr>
          <w:rFonts w:cstheme="minorHAnsi"/>
          <w:sz w:val="34"/>
          <w:szCs w:val="34"/>
          <w:lang w:val="en-GB"/>
        </w:rPr>
        <w:t xml:space="preserve">and </w:t>
      </w:r>
      <w:proofErr w:type="spellStart"/>
      <w:r>
        <w:rPr>
          <w:rFonts w:cstheme="minorHAnsi"/>
          <w:sz w:val="34"/>
          <w:szCs w:val="34"/>
          <w:lang w:val="en-GB"/>
        </w:rPr>
        <w:t>its</w:t>
      </w:r>
      <w:proofErr w:type="spellEnd"/>
      <w:r w:rsidRPr="00FA399D">
        <w:rPr>
          <w:rFonts w:cstheme="minorHAnsi"/>
          <w:sz w:val="34"/>
          <w:szCs w:val="34"/>
          <w:lang w:val="en-GB"/>
        </w:rPr>
        <w:t xml:space="preserve"> a strategic position within the Arab and Islamic world</w:t>
      </w:r>
      <w:r>
        <w:rPr>
          <w:rFonts w:cstheme="minorHAnsi"/>
          <w:sz w:val="34"/>
          <w:szCs w:val="34"/>
          <w:lang w:val="en-GB"/>
        </w:rPr>
        <w:t>.</w:t>
      </w:r>
      <w:r w:rsidRPr="00FA399D">
        <w:rPr>
          <w:rFonts w:cstheme="minorHAnsi"/>
          <w:sz w:val="34"/>
          <w:szCs w:val="34"/>
          <w:lang w:val="en-GB"/>
        </w:rPr>
        <w:t xml:space="preserve"> </w:t>
      </w:r>
      <w:r>
        <w:rPr>
          <w:rFonts w:cstheme="minorHAnsi"/>
          <w:sz w:val="34"/>
          <w:szCs w:val="34"/>
          <w:lang w:val="en-GB"/>
        </w:rPr>
        <w:t xml:space="preserve">More than that, </w:t>
      </w:r>
      <w:r w:rsidRPr="00FA399D">
        <w:rPr>
          <w:rFonts w:cstheme="minorHAnsi"/>
          <w:sz w:val="34"/>
          <w:szCs w:val="34"/>
          <w:lang w:val="en-GB"/>
        </w:rPr>
        <w:t>we are delighted with</w:t>
      </w:r>
      <w:r>
        <w:rPr>
          <w:rFonts w:cstheme="minorHAnsi"/>
          <w:sz w:val="34"/>
          <w:szCs w:val="34"/>
          <w:lang w:val="en-GB"/>
        </w:rPr>
        <w:t xml:space="preserve"> the nation’s</w:t>
      </w:r>
      <w:r w:rsidRPr="00FA399D">
        <w:rPr>
          <w:rFonts w:cstheme="minorHAnsi"/>
          <w:sz w:val="34"/>
          <w:szCs w:val="34"/>
          <w:lang w:val="en-GB"/>
        </w:rPr>
        <w:t xml:space="preserve"> esteemed global standing</w:t>
      </w:r>
      <w:r>
        <w:rPr>
          <w:rFonts w:cstheme="minorHAnsi"/>
          <w:sz w:val="34"/>
          <w:szCs w:val="34"/>
          <w:lang w:val="en-GB"/>
        </w:rPr>
        <w:t>.</w:t>
      </w:r>
      <w:r w:rsidRPr="00FA399D">
        <w:rPr>
          <w:rFonts w:cstheme="minorHAnsi"/>
          <w:sz w:val="34"/>
          <w:szCs w:val="34"/>
          <w:lang w:val="en-GB"/>
        </w:rPr>
        <w:t xml:space="preserve"> </w:t>
      </w:r>
      <w:r>
        <w:rPr>
          <w:rFonts w:cstheme="minorHAnsi"/>
          <w:sz w:val="34"/>
          <w:szCs w:val="34"/>
          <w:lang w:val="en-GB"/>
        </w:rPr>
        <w:t>It has earned this pride of place thanks</w:t>
      </w:r>
      <w:r w:rsidRPr="00FA399D">
        <w:rPr>
          <w:rFonts w:cstheme="minorHAnsi"/>
          <w:sz w:val="34"/>
          <w:szCs w:val="34"/>
          <w:lang w:val="en-GB"/>
        </w:rPr>
        <w:t xml:space="preserve"> to its principled stances on critical and vital issues.</w:t>
      </w:r>
      <w:r>
        <w:rPr>
          <w:rFonts w:cstheme="minorHAnsi"/>
          <w:sz w:val="34"/>
          <w:szCs w:val="34"/>
          <w:lang w:val="en-GB"/>
        </w:rPr>
        <w:t xml:space="preserve"> </w:t>
      </w:r>
      <w:r>
        <w:rPr>
          <w:rFonts w:cstheme="minorHAnsi"/>
          <w:sz w:val="34"/>
          <w:szCs w:val="34"/>
          <w:lang w:val="en-GB"/>
        </w:rPr>
        <w:lastRenderedPageBreak/>
        <w:t>Long may the leadership and the people of the Kingdom of Saudi Arabia deserve this hard-won respect.</w:t>
      </w:r>
    </w:p>
    <w:p w14:paraId="24F14F7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3EE1"/>
    <w:rsid w:val="0002437D"/>
    <w:rsid w:val="00BA7E51"/>
    <w:rsid w:val="00C80EC2"/>
    <w:rsid w:val="00DD3EE1"/>
  </w:rsids>
  <m:mathPr>
    <m:mathFont m:val="Cambria Math"/>
    <m:brkBin m:val="before"/>
    <m:brkBinSub m:val="--"/>
    <m:smallFrac m:val="0"/>
    <m:dispDef/>
    <m:lMargin m:val="0"/>
    <m:rMargin m:val="0"/>
    <m:defJc m:val="centerGroup"/>
    <m:wrapIndent m:val="1440"/>
    <m:intLim m:val="subSup"/>
    <m:naryLim m:val="undOvr"/>
  </m:mathPr>
  <w:themeFontLang w:val="en-BH"/>
  <w:clrSchemeMapping w:bg1="light1" w:t1="dark1" w:bg2="light2" w:t2="dark2" w:accent1="accent1" w:accent2="accent2" w:accent3="accent3" w:accent4="accent4" w:accent5="accent5" w:accent6="accent6" w:hyperlink="hyperlink" w:followedHyperlink="followedHyperlink"/>
  <w:decimalSymbol w:val="."/>
  <w:listSeparator w:val=","/>
  <w14:docId w14:val="2C07D0C9"/>
  <w15:chartTrackingRefBased/>
  <w15:docId w15:val="{46A1CE26-204C-A342-8576-44DFC4A63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B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3EE1"/>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728</Words>
  <Characters>4153</Characters>
  <Application>Microsoft Office Word</Application>
  <DocSecurity>0</DocSecurity>
  <Lines>34</Lines>
  <Paragraphs>9</Paragraphs>
  <ScaleCrop>false</ScaleCrop>
  <Company/>
  <LinksUpToDate>false</LinksUpToDate>
  <CharactersWithSpaces>4872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Rohini Sunderam</cp:lastModifiedBy>
  <cp:revision>1</cp:revision>
  <dcterms:created xsi:type="dcterms:W3CDTF">2023-09-21T21:58:00Z</dcterms:created>
  <dcterms:modified xsi:type="dcterms:W3CDTF">2023-09-21T21:58:00Z</dcterms:modified>
</cp:coreProperties>
</file>