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BF9716" w14:textId="77777777" w:rsidR="00C43431" w:rsidRPr="00C43431" w:rsidRDefault="00C43431" w:rsidP="00C43431">
      <w:pPr>
        <w:rPr>
          <w:rFonts w:cstheme="minorHAnsi"/>
          <w:b/>
          <w:bCs/>
          <w:sz w:val="28"/>
          <w:szCs w:val="28"/>
          <w:lang w:val="en-GB"/>
        </w:rPr>
      </w:pPr>
      <w:r w:rsidRPr="00C43431">
        <w:rPr>
          <w:rFonts w:cstheme="minorHAnsi"/>
          <w:b/>
          <w:bCs/>
          <w:sz w:val="28"/>
          <w:szCs w:val="28"/>
          <w:lang w:val="en-GB"/>
        </w:rPr>
        <w:t>US-Russia Sanctions: Unintended Global Fallout</w:t>
      </w:r>
    </w:p>
    <w:p w14:paraId="1A141B0F" w14:textId="77777777" w:rsidR="00C43431" w:rsidRPr="00C43431" w:rsidRDefault="00C43431" w:rsidP="00C43431">
      <w:pPr>
        <w:jc w:val="both"/>
        <w:rPr>
          <w:rFonts w:cstheme="minorHAnsi"/>
          <w:sz w:val="28"/>
          <w:szCs w:val="28"/>
          <w:rtl/>
          <w:lang w:val="en-GB"/>
        </w:rPr>
      </w:pPr>
      <w:r w:rsidRPr="00C43431">
        <w:rPr>
          <w:rFonts w:cstheme="minorHAnsi"/>
          <w:sz w:val="28"/>
          <w:szCs w:val="28"/>
          <w:lang w:val="en-GB"/>
        </w:rPr>
        <w:t>Akram Miknas</w:t>
      </w:r>
    </w:p>
    <w:p w14:paraId="105ECFCA" w14:textId="77777777" w:rsidR="00C43431" w:rsidRPr="00C43431" w:rsidRDefault="00C43431" w:rsidP="00C43431">
      <w:pPr>
        <w:jc w:val="both"/>
        <w:rPr>
          <w:rFonts w:cstheme="minorHAnsi"/>
          <w:sz w:val="28"/>
          <w:szCs w:val="28"/>
          <w:lang w:val="en-GB"/>
        </w:rPr>
      </w:pPr>
      <w:r w:rsidRPr="00C43431">
        <w:rPr>
          <w:rFonts w:cstheme="minorHAnsi"/>
          <w:sz w:val="28"/>
          <w:szCs w:val="28"/>
          <w:lang w:val="en-GB"/>
        </w:rPr>
        <w:t xml:space="preserve">In recent years, international relations have experienced unprecedented tensions between the West and Russia. This has resulted in the implementation of various economic and diplomatic sanctions by the United States and its allies. </w:t>
      </w:r>
    </w:p>
    <w:p w14:paraId="20563AD9" w14:textId="77777777" w:rsidR="00C43431" w:rsidRPr="00C43431" w:rsidRDefault="00C43431" w:rsidP="00C43431">
      <w:pPr>
        <w:jc w:val="both"/>
        <w:rPr>
          <w:rFonts w:cstheme="minorHAnsi"/>
          <w:sz w:val="28"/>
          <w:szCs w:val="28"/>
          <w:lang w:val="en-GB"/>
        </w:rPr>
      </w:pPr>
      <w:r w:rsidRPr="00C43431">
        <w:rPr>
          <w:rFonts w:cstheme="minorHAnsi"/>
          <w:sz w:val="28"/>
          <w:szCs w:val="28"/>
          <w:lang w:val="en-GB"/>
        </w:rPr>
        <w:t>The objective behind these actions was to isolate Russia on the global stage. However, these sanction campaigns have had far-reaching consequences, affecting not only the global economy but also the United States.</w:t>
      </w:r>
    </w:p>
    <w:p w14:paraId="271C4EBB" w14:textId="77777777" w:rsidR="00C43431" w:rsidRPr="00C43431" w:rsidRDefault="00C43431" w:rsidP="00C43431">
      <w:pPr>
        <w:jc w:val="both"/>
        <w:rPr>
          <w:rFonts w:cstheme="minorHAnsi"/>
          <w:sz w:val="28"/>
          <w:szCs w:val="28"/>
          <w:lang w:val="en-GB"/>
        </w:rPr>
      </w:pPr>
      <w:r w:rsidRPr="00C43431">
        <w:rPr>
          <w:rFonts w:cstheme="minorHAnsi"/>
          <w:sz w:val="28"/>
          <w:szCs w:val="28"/>
          <w:lang w:val="en-GB"/>
        </w:rPr>
        <w:t>The move to isolate Russia stems from a range of international issues, including the ongoing Syrian conflict and the Russian-Ukrainian war that erupted in February 2022. While the primary intention of the U.S. sanctions is to isolate Russia, their impact has been felt globally. They have caused significant fluctuations in oil prices, and, in recent months prompted some countries to explore alternative transaction currencies beyond the U.S. dollar.</w:t>
      </w:r>
    </w:p>
    <w:p w14:paraId="040522BF" w14:textId="77777777" w:rsidR="00C43431" w:rsidRPr="00C43431" w:rsidRDefault="00C43431" w:rsidP="00C43431">
      <w:pPr>
        <w:jc w:val="both"/>
        <w:rPr>
          <w:rFonts w:cstheme="minorHAnsi"/>
          <w:sz w:val="28"/>
          <w:szCs w:val="28"/>
          <w:lang w:val="en-GB"/>
        </w:rPr>
      </w:pPr>
      <w:r w:rsidRPr="00C43431">
        <w:rPr>
          <w:rFonts w:cstheme="minorHAnsi"/>
          <w:sz w:val="28"/>
          <w:szCs w:val="28"/>
          <w:lang w:val="en-GB"/>
        </w:rPr>
        <w:t>The shift away from the US dollar is a key repercussion of US-imposed isolation on Russia. Countries opting for non-US dollar transactions, such as the euro or Chinese yuan, diminish the economic influence of the United States globally. Moreover, high oil prices, influenced by supply, demand, and international tensions, play a crucial role in the global economy. With Russia being a major oil producer, its substantial profits fortify its position and reduce vulnerability to economic sanctions imposed by the US and its allies.</w:t>
      </w:r>
    </w:p>
    <w:p w14:paraId="50C464F7" w14:textId="77777777" w:rsidR="00C43431" w:rsidRPr="00C43431" w:rsidRDefault="00C43431" w:rsidP="00C43431">
      <w:pPr>
        <w:jc w:val="both"/>
        <w:rPr>
          <w:rFonts w:cstheme="minorHAnsi"/>
          <w:sz w:val="28"/>
          <w:szCs w:val="28"/>
          <w:lang w:val="en-GB"/>
        </w:rPr>
      </w:pPr>
      <w:r w:rsidRPr="00C43431">
        <w:rPr>
          <w:rFonts w:cstheme="minorHAnsi"/>
          <w:sz w:val="28"/>
          <w:szCs w:val="28"/>
          <w:lang w:val="en-GB"/>
        </w:rPr>
        <w:t>The isolation of Russia and its accompanying international tensions have raised doubts about its relationships with other countries, further exacerbating global instability. This situation heightens the risk of international conflicts and the emergence of new wars, posing a grave threat to global security.</w:t>
      </w:r>
    </w:p>
    <w:p w14:paraId="19622FA0" w14:textId="77777777" w:rsidR="00C43431" w:rsidRPr="00C43431" w:rsidRDefault="00C43431" w:rsidP="00C43431">
      <w:pPr>
        <w:jc w:val="both"/>
        <w:rPr>
          <w:rFonts w:cstheme="minorHAnsi"/>
          <w:sz w:val="28"/>
          <w:szCs w:val="28"/>
          <w:lang w:val="en-GB"/>
        </w:rPr>
      </w:pPr>
      <w:r w:rsidRPr="00C43431">
        <w:rPr>
          <w:rFonts w:cstheme="minorHAnsi"/>
          <w:sz w:val="28"/>
          <w:szCs w:val="28"/>
          <w:lang w:val="en-GB"/>
        </w:rPr>
        <w:t>In terms of the US economy, the economic sanctions imposed on Russia have had detrimental effects on certain American companies, resulting in substantial financial losses. This highlights the limited effectiveness of the US's isolation of Russia, which has inadvertently harmed the US itself.</w:t>
      </w:r>
    </w:p>
    <w:p w14:paraId="66C9C312" w14:textId="77777777" w:rsidR="00C43431" w:rsidRPr="00C43431" w:rsidRDefault="00C43431" w:rsidP="00C43431">
      <w:pPr>
        <w:jc w:val="both"/>
        <w:rPr>
          <w:rFonts w:cstheme="minorHAnsi"/>
          <w:sz w:val="28"/>
          <w:szCs w:val="28"/>
          <w:lang w:val="en-GB"/>
        </w:rPr>
      </w:pPr>
      <w:r w:rsidRPr="00C43431">
        <w:rPr>
          <w:rFonts w:cstheme="minorHAnsi"/>
          <w:sz w:val="28"/>
          <w:szCs w:val="28"/>
          <w:lang w:val="en-GB"/>
        </w:rPr>
        <w:t xml:space="preserve">The decision to isolate Russia from the global stage reflects the escalating international tensions, but its effectiveness in achieving desired goals remains </w:t>
      </w:r>
      <w:r w:rsidRPr="00C43431">
        <w:rPr>
          <w:rFonts w:cstheme="minorHAnsi"/>
          <w:sz w:val="28"/>
          <w:szCs w:val="28"/>
          <w:lang w:val="en-GB"/>
        </w:rPr>
        <w:lastRenderedPageBreak/>
        <w:t>questionable. Instead, it has had adverse effects on the global economy. While there are contentious issues between the West and Russia, promoting dialogue and understanding is crucial for resolving international differences, rather than relying solely on sanctions and isolation.</w:t>
      </w:r>
    </w:p>
    <w:p w14:paraId="654D8159" w14:textId="77777777" w:rsidR="00C43431" w:rsidRPr="00C43431" w:rsidRDefault="00C43431" w:rsidP="00C43431">
      <w:pPr>
        <w:jc w:val="both"/>
        <w:rPr>
          <w:rFonts w:cstheme="minorHAnsi"/>
          <w:sz w:val="28"/>
          <w:szCs w:val="28"/>
          <w:lang w:val="en-GB"/>
        </w:rPr>
      </w:pPr>
      <w:r w:rsidRPr="00C43431">
        <w:rPr>
          <w:rFonts w:cstheme="minorHAnsi"/>
          <w:sz w:val="28"/>
          <w:szCs w:val="28"/>
          <w:lang w:val="en-GB"/>
        </w:rPr>
        <w:t>It is important to note that the influence of the United States on the West has noticeably waned. Tensions between Washington and certain countries in the region have arisen due to US sanctions policies and interference in their internal affairs. Moscow, capitalizing on this decline, aims to position itself as an international power upon which regional countries can rely, thereby exacerbating the diminishing US influence.</w:t>
      </w:r>
    </w:p>
    <w:p w14:paraId="69681E2D" w14:textId="77777777" w:rsidR="00C43431" w:rsidRPr="00C43431" w:rsidRDefault="00C43431" w:rsidP="00C43431">
      <w:pPr>
        <w:jc w:val="both"/>
        <w:rPr>
          <w:rFonts w:cstheme="minorHAnsi"/>
          <w:sz w:val="28"/>
          <w:szCs w:val="28"/>
          <w:lang w:val="en-GB"/>
        </w:rPr>
      </w:pPr>
      <w:r w:rsidRPr="00C43431">
        <w:rPr>
          <w:rFonts w:cstheme="minorHAnsi"/>
          <w:sz w:val="28"/>
          <w:szCs w:val="28"/>
          <w:lang w:val="en-GB"/>
        </w:rPr>
        <w:t>Furthermore, Russia is actively working to strengthen its relationships with other nations worldwide, particularly emerging and developing countries. This is accomplished through the signing of trade, economic, and diplomatic agreements, as well as by providing aid and engaging in technical and military cooperation. These efforts serve to enhance Russia's international sway and expand its sphere of geopolitical influence. Additionally, Russia strives to consolidate its position within international organizations.</w:t>
      </w:r>
    </w:p>
    <w:p w14:paraId="5A5AA54C" w14:textId="77777777" w:rsidR="00C43431" w:rsidRPr="00C43431" w:rsidRDefault="00C43431" w:rsidP="00C43431">
      <w:pPr>
        <w:jc w:val="both"/>
        <w:rPr>
          <w:rFonts w:cstheme="minorHAnsi"/>
          <w:sz w:val="28"/>
          <w:szCs w:val="28"/>
          <w:lang w:val="en-GB"/>
        </w:rPr>
      </w:pPr>
      <w:r w:rsidRPr="00C43431">
        <w:rPr>
          <w:rFonts w:cstheme="minorHAnsi"/>
          <w:sz w:val="28"/>
          <w:szCs w:val="28"/>
          <w:lang w:val="en-GB"/>
        </w:rPr>
        <w:t>In parallel, Russia is dedicated to bolstering its military and defence capabilities. It focuses on advancing weapons technology and enhancing the readiness of its armed forces. As a major player in arms manufacturing, Russia exports significant quantities of weapons and military equipment to countries across the globe. This Russian trajectory poses a challenge to the United States and its allies, demanding their attention and consideration.</w:t>
      </w:r>
    </w:p>
    <w:p w14:paraId="62844599" w14:textId="77777777" w:rsidR="00C43431" w:rsidRPr="00C43431" w:rsidRDefault="00C43431" w:rsidP="00C43431">
      <w:pPr>
        <w:jc w:val="both"/>
        <w:rPr>
          <w:rFonts w:cstheme="minorHAnsi"/>
          <w:sz w:val="28"/>
          <w:szCs w:val="28"/>
          <w:lang w:val="en-GB"/>
        </w:rPr>
      </w:pPr>
      <w:r w:rsidRPr="00C43431">
        <w:rPr>
          <w:rFonts w:cstheme="minorHAnsi"/>
          <w:sz w:val="28"/>
          <w:szCs w:val="28"/>
          <w:lang w:val="en-GB"/>
        </w:rPr>
        <w:t>It is imperative to reassess the efficacy of isolating Russia and explore alternative strategies for resolving international disputes. Prioritizing dialogue and fostering mutual understanding should be emphasized to mitigate the potential for conflicts and cultivate a more stable global environment.</w:t>
      </w:r>
    </w:p>
    <w:p w14:paraId="5A555C59" w14:textId="77777777" w:rsidR="00BA7E51" w:rsidRPr="00C43431" w:rsidRDefault="00BA7E51">
      <w:pPr>
        <w:rPr>
          <w:sz w:val="28"/>
          <w:szCs w:val="28"/>
        </w:rPr>
      </w:pPr>
    </w:p>
    <w:sectPr w:rsidR="00BA7E51" w:rsidRPr="00C434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431"/>
    <w:rsid w:val="0002437D"/>
    <w:rsid w:val="00A40323"/>
    <w:rsid w:val="00BA7E51"/>
    <w:rsid w:val="00C43431"/>
    <w:rsid w:val="00C80EC2"/>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15D28"/>
  <w15:chartTrackingRefBased/>
  <w15:docId w15:val="{F8BAF379-DD6E-0D43-910D-696EE6E4A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431"/>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630</Words>
  <Characters>3593</Characters>
  <Application>Microsoft Office Word</Application>
  <DocSecurity>0</DocSecurity>
  <Lines>29</Lines>
  <Paragraphs>8</Paragraphs>
  <ScaleCrop>false</ScaleCrop>
  <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2023-07-01T18:00:00Z</dcterms:created>
  <dcterms:modified xsi:type="dcterms:W3CDTF">2023-07-21T23:05:00Z</dcterms:modified>
</cp:coreProperties>
</file>