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A582E5" w14:textId="4A9A5A4F" w:rsidR="000E5902" w:rsidRDefault="000E5902" w:rsidP="000E5902">
      <w:pPr>
        <w:spacing w:before="240"/>
        <w:jc w:val="both"/>
        <w:rPr>
          <w:b/>
          <w:bCs/>
          <w:sz w:val="28"/>
          <w:szCs w:val="28"/>
          <w:lang w:val="en"/>
        </w:rPr>
      </w:pPr>
      <w:r>
        <w:rPr>
          <w:b/>
          <w:bCs/>
          <w:sz w:val="28"/>
          <w:szCs w:val="28"/>
          <w:lang w:val="en"/>
        </w:rPr>
        <w:t>G</w:t>
      </w:r>
      <w:r w:rsidRPr="00F05675">
        <w:rPr>
          <w:b/>
          <w:bCs/>
          <w:sz w:val="28"/>
          <w:szCs w:val="28"/>
          <w:lang w:val="en"/>
        </w:rPr>
        <w:t xml:space="preserve">olden </w:t>
      </w:r>
      <w:r w:rsidR="006026A5">
        <w:rPr>
          <w:b/>
          <w:bCs/>
          <w:sz w:val="28"/>
          <w:szCs w:val="28"/>
          <w:lang w:val="en"/>
        </w:rPr>
        <w:t>Economy</w:t>
      </w:r>
    </w:p>
    <w:p w14:paraId="039B68C8" w14:textId="77777777" w:rsidR="000E5902" w:rsidRPr="001D3828" w:rsidRDefault="000E5902" w:rsidP="000E5902">
      <w:pPr>
        <w:spacing w:before="240"/>
        <w:jc w:val="both"/>
        <w:rPr>
          <w:rFonts w:cstheme="minorHAnsi"/>
          <w:sz w:val="28"/>
          <w:szCs w:val="28"/>
        </w:rPr>
      </w:pPr>
      <w:r w:rsidRPr="001D3828">
        <w:rPr>
          <w:sz w:val="28"/>
          <w:szCs w:val="28"/>
          <w:lang w:val="en"/>
        </w:rPr>
        <w:t>By Akram M</w:t>
      </w:r>
      <w:r>
        <w:rPr>
          <w:sz w:val="28"/>
          <w:szCs w:val="28"/>
          <w:lang w:val="en"/>
        </w:rPr>
        <w:t>iknas</w:t>
      </w:r>
    </w:p>
    <w:p w14:paraId="7C0F6F1C" w14:textId="77777777" w:rsidR="000E5902" w:rsidRPr="001D3828" w:rsidRDefault="000E5902" w:rsidP="000E5902">
      <w:pPr>
        <w:spacing w:before="240"/>
        <w:jc w:val="both"/>
        <w:rPr>
          <w:sz w:val="28"/>
          <w:szCs w:val="28"/>
          <w:lang w:val="en"/>
        </w:rPr>
      </w:pPr>
      <w:r w:rsidRPr="001D3828">
        <w:rPr>
          <w:sz w:val="28"/>
          <w:szCs w:val="28"/>
          <w:lang w:val="en"/>
        </w:rPr>
        <w:t xml:space="preserve">As someone with business interests in multiple countries, I have observed that a surge in a country's economy can be attributed to its abundant resources and expansive markets. However, when evaluating investment opportunities, it's important to consider factors beyond the economic landscape, </w:t>
      </w:r>
      <w:r>
        <w:rPr>
          <w:sz w:val="28"/>
          <w:szCs w:val="28"/>
          <w:lang w:val="en"/>
        </w:rPr>
        <w:t>like</w:t>
      </w:r>
      <w:r w:rsidRPr="001D3828">
        <w:rPr>
          <w:sz w:val="28"/>
          <w:szCs w:val="28"/>
          <w:lang w:val="en"/>
        </w:rPr>
        <w:t xml:space="preserve"> the well-being of the investor's family, social connections, even psychological comfort. In this regard, Bahrain is a standout destination for investment, offering a comprehensive package that caters to these essential elements.</w:t>
      </w:r>
    </w:p>
    <w:p w14:paraId="772676AF" w14:textId="77777777" w:rsidR="000E5902" w:rsidRPr="001D3828" w:rsidRDefault="000E5902" w:rsidP="000E5902">
      <w:pPr>
        <w:spacing w:before="240"/>
        <w:jc w:val="both"/>
        <w:rPr>
          <w:sz w:val="28"/>
          <w:szCs w:val="28"/>
          <w:lang w:val="en"/>
        </w:rPr>
      </w:pPr>
      <w:r w:rsidRPr="001D3828">
        <w:rPr>
          <w:sz w:val="28"/>
          <w:szCs w:val="28"/>
          <w:lang w:val="en"/>
        </w:rPr>
        <w:t>The esteemed government</w:t>
      </w:r>
      <w:r>
        <w:rPr>
          <w:sz w:val="28"/>
          <w:szCs w:val="28"/>
          <w:lang w:val="en"/>
        </w:rPr>
        <w:t>,</w:t>
      </w:r>
      <w:r w:rsidRPr="001D3828">
        <w:rPr>
          <w:sz w:val="28"/>
          <w:szCs w:val="28"/>
          <w:lang w:val="en"/>
        </w:rPr>
        <w:t xml:space="preserve"> led by His Royal Highness Prince Salman bin Hamad Al Khalifa, Crown </w:t>
      </w:r>
      <w:proofErr w:type="gramStart"/>
      <w:r w:rsidRPr="001D3828">
        <w:rPr>
          <w:sz w:val="28"/>
          <w:szCs w:val="28"/>
          <w:lang w:val="en"/>
        </w:rPr>
        <w:t>Prince</w:t>
      </w:r>
      <w:proofErr w:type="gramEnd"/>
      <w:r w:rsidRPr="001D3828">
        <w:rPr>
          <w:sz w:val="28"/>
          <w:szCs w:val="28"/>
          <w:lang w:val="en"/>
        </w:rPr>
        <w:t xml:space="preserve"> and Prime Minister, has recently introduced the "Golden Licen</w:t>
      </w:r>
      <w:r>
        <w:rPr>
          <w:sz w:val="28"/>
          <w:szCs w:val="28"/>
          <w:lang w:val="en"/>
        </w:rPr>
        <w:t>c</w:t>
      </w:r>
      <w:r w:rsidRPr="001D3828">
        <w:rPr>
          <w:sz w:val="28"/>
          <w:szCs w:val="28"/>
          <w:lang w:val="en"/>
        </w:rPr>
        <w:t>e"</w:t>
      </w:r>
      <w:r>
        <w:rPr>
          <w:sz w:val="28"/>
          <w:szCs w:val="28"/>
          <w:lang w:val="en"/>
        </w:rPr>
        <w:t>.</w:t>
      </w:r>
      <w:r w:rsidRPr="001D3828">
        <w:rPr>
          <w:sz w:val="28"/>
          <w:szCs w:val="28"/>
          <w:lang w:val="en"/>
        </w:rPr>
        <w:t xml:space="preserve"> </w:t>
      </w:r>
      <w:r>
        <w:rPr>
          <w:sz w:val="28"/>
          <w:szCs w:val="28"/>
          <w:lang w:val="en"/>
        </w:rPr>
        <w:t>A</w:t>
      </w:r>
      <w:r w:rsidRPr="001D3828">
        <w:rPr>
          <w:sz w:val="28"/>
          <w:szCs w:val="28"/>
          <w:lang w:val="en"/>
        </w:rPr>
        <w:t>imed at boosting Bahrain's investment appeal</w:t>
      </w:r>
      <w:r>
        <w:rPr>
          <w:sz w:val="28"/>
          <w:szCs w:val="28"/>
          <w:lang w:val="en"/>
        </w:rPr>
        <w:t xml:space="preserve"> by </w:t>
      </w:r>
      <w:r w:rsidRPr="001D3828">
        <w:rPr>
          <w:sz w:val="28"/>
          <w:szCs w:val="28"/>
          <w:lang w:val="en"/>
        </w:rPr>
        <w:t xml:space="preserve">providing greater incentives to major investors, </w:t>
      </w:r>
      <w:r>
        <w:rPr>
          <w:sz w:val="28"/>
          <w:szCs w:val="28"/>
          <w:lang w:val="en"/>
        </w:rPr>
        <w:t>it encourages</w:t>
      </w:r>
      <w:r w:rsidRPr="001D3828">
        <w:rPr>
          <w:sz w:val="28"/>
          <w:szCs w:val="28"/>
          <w:lang w:val="en"/>
        </w:rPr>
        <w:t xml:space="preserve"> them to establish new ventures or expand existing ones in Bahrain.</w:t>
      </w:r>
    </w:p>
    <w:p w14:paraId="19A41EF9" w14:textId="77777777" w:rsidR="000E5902" w:rsidRPr="001D3828" w:rsidRDefault="000E5902" w:rsidP="000E5902">
      <w:pPr>
        <w:spacing w:before="240"/>
        <w:jc w:val="both"/>
        <w:rPr>
          <w:sz w:val="28"/>
          <w:szCs w:val="28"/>
          <w:lang w:val="en"/>
        </w:rPr>
      </w:pPr>
      <w:r w:rsidRPr="001D3828">
        <w:rPr>
          <w:sz w:val="28"/>
          <w:szCs w:val="28"/>
          <w:lang w:val="en"/>
        </w:rPr>
        <w:t xml:space="preserve">The "Golden License" is </w:t>
      </w:r>
      <w:r>
        <w:rPr>
          <w:sz w:val="28"/>
          <w:szCs w:val="28"/>
          <w:lang w:val="en"/>
        </w:rPr>
        <w:t>open to both</w:t>
      </w:r>
      <w:r w:rsidRPr="001D3828">
        <w:rPr>
          <w:sz w:val="28"/>
          <w:szCs w:val="28"/>
          <w:lang w:val="en"/>
        </w:rPr>
        <w:t xml:space="preserve"> foreign investors </w:t>
      </w:r>
      <w:r>
        <w:rPr>
          <w:sz w:val="28"/>
          <w:szCs w:val="28"/>
          <w:lang w:val="en"/>
        </w:rPr>
        <w:t>and</w:t>
      </w:r>
      <w:r w:rsidRPr="001D3828">
        <w:rPr>
          <w:sz w:val="28"/>
          <w:szCs w:val="28"/>
          <w:lang w:val="en"/>
        </w:rPr>
        <w:t xml:space="preserve"> Bahraini</w:t>
      </w:r>
      <w:r>
        <w:rPr>
          <w:sz w:val="28"/>
          <w:szCs w:val="28"/>
          <w:lang w:val="en"/>
        </w:rPr>
        <w:t>s</w:t>
      </w:r>
      <w:r w:rsidRPr="001D3828">
        <w:rPr>
          <w:sz w:val="28"/>
          <w:szCs w:val="28"/>
          <w:lang w:val="en"/>
        </w:rPr>
        <w:t>. This is a significant feature, as it encourages local traders and entrepreneurs to grow their businesses within the country and provides a stimulus for Bahraini capital invested overseas to be repatriated back to the homeland.</w:t>
      </w:r>
    </w:p>
    <w:p w14:paraId="4844F2A0" w14:textId="77777777" w:rsidR="000E5902" w:rsidRPr="001D3828" w:rsidRDefault="000E5902" w:rsidP="000E5902">
      <w:pPr>
        <w:spacing w:before="240"/>
        <w:jc w:val="both"/>
        <w:rPr>
          <w:sz w:val="28"/>
          <w:szCs w:val="28"/>
          <w:lang w:val="en"/>
        </w:rPr>
      </w:pPr>
      <w:r w:rsidRPr="001D3828">
        <w:rPr>
          <w:sz w:val="28"/>
          <w:szCs w:val="28"/>
          <w:lang w:val="en"/>
        </w:rPr>
        <w:t xml:space="preserve">Golden </w:t>
      </w:r>
      <w:r>
        <w:rPr>
          <w:sz w:val="28"/>
          <w:szCs w:val="28"/>
          <w:lang w:val="en"/>
        </w:rPr>
        <w:t>L</w:t>
      </w:r>
      <w:r w:rsidRPr="001D3828">
        <w:rPr>
          <w:sz w:val="28"/>
          <w:szCs w:val="28"/>
          <w:lang w:val="en"/>
        </w:rPr>
        <w:t>icen</w:t>
      </w:r>
      <w:r>
        <w:rPr>
          <w:sz w:val="28"/>
          <w:szCs w:val="28"/>
          <w:lang w:val="en"/>
        </w:rPr>
        <w:t>c</w:t>
      </w:r>
      <w:r w:rsidRPr="001D3828">
        <w:rPr>
          <w:sz w:val="28"/>
          <w:szCs w:val="28"/>
          <w:lang w:val="en"/>
        </w:rPr>
        <w:t>e privileges are essential for investors seeking to operate and expand their businesses in Bahrain. These privileges signify</w:t>
      </w:r>
      <w:r>
        <w:rPr>
          <w:sz w:val="28"/>
          <w:szCs w:val="28"/>
          <w:lang w:val="en"/>
        </w:rPr>
        <w:t>,</w:t>
      </w:r>
      <w:r w:rsidRPr="001D3828">
        <w:rPr>
          <w:sz w:val="28"/>
          <w:szCs w:val="28"/>
          <w:lang w:val="en"/>
        </w:rPr>
        <w:t xml:space="preserve"> to potential investors</w:t>
      </w:r>
      <w:r>
        <w:rPr>
          <w:sz w:val="28"/>
          <w:szCs w:val="28"/>
          <w:lang w:val="en"/>
        </w:rPr>
        <w:t>,</w:t>
      </w:r>
      <w:r w:rsidRPr="001D3828">
        <w:rPr>
          <w:sz w:val="28"/>
          <w:szCs w:val="28"/>
          <w:lang w:val="en"/>
        </w:rPr>
        <w:t xml:space="preserve"> that they can focus solely on their business, while the government, including the Economic Development Board, Tamkeen, and other entities, take on the responsibility of facilitating and preparing everything necessary for their success. Additionally, the government is willing to amend laws if it is in the best interest of achieving the investors' goals.</w:t>
      </w:r>
    </w:p>
    <w:p w14:paraId="181CB87F" w14:textId="77777777" w:rsidR="000E5902" w:rsidRPr="001D3828" w:rsidRDefault="000E5902" w:rsidP="000E5902">
      <w:pPr>
        <w:spacing w:before="240"/>
        <w:jc w:val="both"/>
        <w:rPr>
          <w:sz w:val="28"/>
          <w:szCs w:val="28"/>
          <w:lang w:val="en"/>
        </w:rPr>
      </w:pPr>
      <w:r w:rsidRPr="001D3828">
        <w:rPr>
          <w:sz w:val="28"/>
          <w:szCs w:val="28"/>
          <w:lang w:val="en"/>
        </w:rPr>
        <w:t xml:space="preserve">To be eligible for the license, companies must have significant investment and strategic projects that are expected to create more than 500 jobs in Bahrain or have an investment value exceeding $50 million. These companies are considered large relative to the size of the Bahraini market and are typically very stable. Unlike small or medium-sized companies that </w:t>
      </w:r>
      <w:r>
        <w:rPr>
          <w:sz w:val="28"/>
          <w:szCs w:val="28"/>
          <w:lang w:val="en"/>
        </w:rPr>
        <w:t>could</w:t>
      </w:r>
      <w:r w:rsidRPr="001D3828">
        <w:rPr>
          <w:sz w:val="28"/>
          <w:szCs w:val="28"/>
          <w:lang w:val="en"/>
        </w:rPr>
        <w:t xml:space="preserve"> falter soon after launching, large companies </w:t>
      </w:r>
      <w:r w:rsidRPr="001D3828">
        <w:rPr>
          <w:sz w:val="28"/>
          <w:szCs w:val="28"/>
          <w:lang w:val="en"/>
        </w:rPr>
        <w:lastRenderedPageBreak/>
        <w:t>have a proven track record of success</w:t>
      </w:r>
      <w:r>
        <w:rPr>
          <w:sz w:val="28"/>
          <w:szCs w:val="28"/>
          <w:lang w:val="en"/>
        </w:rPr>
        <w:t>.</w:t>
      </w:r>
      <w:r w:rsidRPr="001D3828">
        <w:rPr>
          <w:sz w:val="28"/>
          <w:szCs w:val="28"/>
          <w:lang w:val="en"/>
        </w:rPr>
        <w:t xml:space="preserve"> </w:t>
      </w:r>
      <w:r>
        <w:rPr>
          <w:sz w:val="28"/>
          <w:szCs w:val="28"/>
          <w:lang w:val="en"/>
        </w:rPr>
        <w:t>They have the</w:t>
      </w:r>
      <w:r w:rsidRPr="001D3828">
        <w:rPr>
          <w:sz w:val="28"/>
          <w:szCs w:val="28"/>
          <w:lang w:val="en"/>
        </w:rPr>
        <w:t xml:space="preserve"> potential to lead the economy through their ability to research, innovate, and </w:t>
      </w:r>
      <w:r>
        <w:rPr>
          <w:sz w:val="28"/>
          <w:szCs w:val="28"/>
          <w:lang w:val="en"/>
        </w:rPr>
        <w:t>develop</w:t>
      </w:r>
      <w:r w:rsidRPr="001D3828">
        <w:rPr>
          <w:sz w:val="28"/>
          <w:szCs w:val="28"/>
          <w:lang w:val="en"/>
        </w:rPr>
        <w:t xml:space="preserve"> competitive products and services. </w:t>
      </w:r>
      <w:r>
        <w:rPr>
          <w:sz w:val="28"/>
          <w:szCs w:val="28"/>
          <w:lang w:val="en"/>
        </w:rPr>
        <w:t>Large</w:t>
      </w:r>
      <w:r w:rsidRPr="001D3828">
        <w:rPr>
          <w:sz w:val="28"/>
          <w:szCs w:val="28"/>
          <w:lang w:val="en"/>
        </w:rPr>
        <w:t xml:space="preserve"> companies not only contribute to the growth of the economy </w:t>
      </w:r>
      <w:r>
        <w:rPr>
          <w:sz w:val="28"/>
          <w:szCs w:val="28"/>
          <w:lang w:val="en"/>
        </w:rPr>
        <w:t>they also</w:t>
      </w:r>
      <w:r w:rsidRPr="001D3828">
        <w:rPr>
          <w:sz w:val="28"/>
          <w:szCs w:val="28"/>
          <w:lang w:val="en"/>
        </w:rPr>
        <w:t xml:space="preserve"> have the capacity to shape it positively.</w:t>
      </w:r>
    </w:p>
    <w:p w14:paraId="20DEA7D8" w14:textId="77777777" w:rsidR="000E5902" w:rsidRPr="001D3828" w:rsidRDefault="000E5902" w:rsidP="000E5902">
      <w:pPr>
        <w:spacing w:before="240"/>
        <w:jc w:val="both"/>
        <w:rPr>
          <w:sz w:val="28"/>
          <w:szCs w:val="28"/>
          <w:lang w:val="en"/>
        </w:rPr>
      </w:pPr>
      <w:r>
        <w:rPr>
          <w:sz w:val="28"/>
          <w:szCs w:val="28"/>
          <w:lang w:val="en"/>
        </w:rPr>
        <w:t>These</w:t>
      </w:r>
      <w:r w:rsidRPr="001D3828">
        <w:rPr>
          <w:sz w:val="28"/>
          <w:szCs w:val="28"/>
          <w:lang w:val="en"/>
        </w:rPr>
        <w:t xml:space="preserve"> companies have a growth-oriented mindset</w:t>
      </w:r>
      <w:r>
        <w:rPr>
          <w:sz w:val="28"/>
          <w:szCs w:val="28"/>
          <w:lang w:val="en"/>
        </w:rPr>
        <w:t>.</w:t>
      </w:r>
      <w:r w:rsidRPr="001D3828">
        <w:rPr>
          <w:sz w:val="28"/>
          <w:szCs w:val="28"/>
          <w:lang w:val="en"/>
        </w:rPr>
        <w:t xml:space="preserve"> </w:t>
      </w:r>
      <w:r>
        <w:rPr>
          <w:sz w:val="28"/>
          <w:szCs w:val="28"/>
          <w:lang w:val="en"/>
        </w:rPr>
        <w:t>D</w:t>
      </w:r>
      <w:r w:rsidRPr="001D3828">
        <w:rPr>
          <w:sz w:val="28"/>
          <w:szCs w:val="28"/>
          <w:lang w:val="en"/>
        </w:rPr>
        <w:t>eveloping and expanding their business is an integral part of their daily operations. Their success in one area naturally drives them to invest further, either in the same field or in other areas, leading to accelerated economic growth and job creation. The managers and employees of these companies are constantly looking for opportunities to expand their business and take on new challenges, contributing significantly to the development of the economy.</w:t>
      </w:r>
    </w:p>
    <w:p w14:paraId="18D9DCCB" w14:textId="77777777" w:rsidR="000E5902" w:rsidRDefault="000E5902" w:rsidP="000E5902">
      <w:pPr>
        <w:spacing w:before="240"/>
        <w:jc w:val="both"/>
        <w:rPr>
          <w:sz w:val="28"/>
          <w:szCs w:val="28"/>
          <w:lang w:val="en"/>
        </w:rPr>
      </w:pPr>
      <w:r w:rsidRPr="008E04DE">
        <w:rPr>
          <w:sz w:val="28"/>
          <w:szCs w:val="28"/>
          <w:lang w:val="en"/>
        </w:rPr>
        <w:t xml:space="preserve">The introduction of the </w:t>
      </w:r>
      <w:r>
        <w:rPr>
          <w:sz w:val="28"/>
          <w:szCs w:val="28"/>
          <w:lang w:val="en"/>
        </w:rPr>
        <w:t>G</w:t>
      </w:r>
      <w:r w:rsidRPr="008E04DE">
        <w:rPr>
          <w:sz w:val="28"/>
          <w:szCs w:val="28"/>
          <w:lang w:val="en"/>
        </w:rPr>
        <w:t xml:space="preserve">olden </w:t>
      </w:r>
      <w:r>
        <w:rPr>
          <w:sz w:val="28"/>
          <w:szCs w:val="28"/>
          <w:lang w:val="en"/>
        </w:rPr>
        <w:t>L</w:t>
      </w:r>
      <w:r w:rsidRPr="008E04DE">
        <w:rPr>
          <w:sz w:val="28"/>
          <w:szCs w:val="28"/>
          <w:lang w:val="en"/>
        </w:rPr>
        <w:t xml:space="preserve">icense follows the </w:t>
      </w:r>
      <w:r>
        <w:rPr>
          <w:sz w:val="28"/>
          <w:szCs w:val="28"/>
          <w:lang w:val="en"/>
        </w:rPr>
        <w:t>G</w:t>
      </w:r>
      <w:r w:rsidRPr="008E04DE">
        <w:rPr>
          <w:sz w:val="28"/>
          <w:szCs w:val="28"/>
          <w:lang w:val="en"/>
        </w:rPr>
        <w:t xml:space="preserve">olden </w:t>
      </w:r>
      <w:r>
        <w:rPr>
          <w:sz w:val="28"/>
          <w:szCs w:val="28"/>
          <w:lang w:val="en"/>
        </w:rPr>
        <w:t>V</w:t>
      </w:r>
      <w:r w:rsidRPr="008E04DE">
        <w:rPr>
          <w:sz w:val="28"/>
          <w:szCs w:val="28"/>
          <w:lang w:val="en"/>
        </w:rPr>
        <w:t xml:space="preserve">isa, which is granted to investors as part of the government's strategy to attract more investors to Bahrain and promote its economic, intellectual, and cultural development. It is crucial to recognize the significance of welcoming foreign investors and avoiding any actions that might alienate them. This attitude should be instilled as a fundamental aspect of the culture, driven by the firm conviction that these investments are pivotal </w:t>
      </w:r>
      <w:r>
        <w:rPr>
          <w:sz w:val="28"/>
          <w:szCs w:val="28"/>
          <w:lang w:val="en"/>
        </w:rPr>
        <w:t>to</w:t>
      </w:r>
      <w:r w:rsidRPr="008E04DE">
        <w:rPr>
          <w:sz w:val="28"/>
          <w:szCs w:val="28"/>
          <w:lang w:val="en"/>
        </w:rPr>
        <w:t xml:space="preserve"> enhancing our standard of living and advancing our country</w:t>
      </w:r>
      <w:r>
        <w:rPr>
          <w:sz w:val="28"/>
          <w:szCs w:val="28"/>
          <w:lang w:val="en"/>
        </w:rPr>
        <w:t>.</w:t>
      </w:r>
    </w:p>
    <w:p w14:paraId="78F80A9F" w14:textId="77777777" w:rsidR="000E5902" w:rsidRPr="008E04DE" w:rsidRDefault="000E5902" w:rsidP="000E5902">
      <w:pPr>
        <w:spacing w:before="240"/>
        <w:jc w:val="both"/>
        <w:rPr>
          <w:sz w:val="28"/>
          <w:szCs w:val="28"/>
          <w:lang w:val="en"/>
        </w:rPr>
      </w:pPr>
      <w:r w:rsidRPr="008E04DE">
        <w:rPr>
          <w:sz w:val="28"/>
          <w:szCs w:val="28"/>
          <w:lang w:val="en"/>
        </w:rPr>
        <w:t xml:space="preserve">The intense competition among nations to attract foreign investment is a </w:t>
      </w:r>
      <w:r>
        <w:rPr>
          <w:sz w:val="28"/>
          <w:szCs w:val="28"/>
          <w:lang w:val="en"/>
        </w:rPr>
        <w:t xml:space="preserve">compelling </w:t>
      </w:r>
      <w:r w:rsidRPr="008E04DE">
        <w:rPr>
          <w:sz w:val="28"/>
          <w:szCs w:val="28"/>
          <w:lang w:val="en"/>
        </w:rPr>
        <w:t xml:space="preserve">indication of its importance. Whenever a country provides facilities to foreign investors, another nation is quick to offer even greater incentives. Criticizing foreign investments alone would be shortsighted, given the immense benefits they bring. Russian President Putin recognized how </w:t>
      </w:r>
      <w:r>
        <w:rPr>
          <w:sz w:val="28"/>
          <w:szCs w:val="28"/>
          <w:lang w:val="en"/>
        </w:rPr>
        <w:t xml:space="preserve">negatively </w:t>
      </w:r>
      <w:r w:rsidRPr="008E04DE">
        <w:rPr>
          <w:sz w:val="28"/>
          <w:szCs w:val="28"/>
          <w:lang w:val="en"/>
        </w:rPr>
        <w:t xml:space="preserve">his country's economy was impacted by the withdrawal of Western investments. </w:t>
      </w:r>
      <w:r>
        <w:rPr>
          <w:sz w:val="28"/>
          <w:szCs w:val="28"/>
          <w:lang w:val="en"/>
        </w:rPr>
        <w:t>This indicates</w:t>
      </w:r>
      <w:r w:rsidRPr="008E04DE">
        <w:rPr>
          <w:sz w:val="28"/>
          <w:szCs w:val="28"/>
          <w:lang w:val="en"/>
        </w:rPr>
        <w:t xml:space="preserve"> that foreign investments are critical not only for a nation's economic growth but also its overall progress and development.</w:t>
      </w:r>
    </w:p>
    <w:p w14:paraId="5EBC5C69" w14:textId="77777777" w:rsidR="000E5902" w:rsidRDefault="000E5902" w:rsidP="000E5902">
      <w:pPr>
        <w:spacing w:before="240"/>
        <w:jc w:val="both"/>
        <w:rPr>
          <w:sz w:val="28"/>
          <w:szCs w:val="28"/>
          <w:lang w:val="en"/>
        </w:rPr>
      </w:pPr>
      <w:r w:rsidRPr="008E04DE">
        <w:rPr>
          <w:sz w:val="28"/>
          <w:szCs w:val="28"/>
          <w:lang w:val="en"/>
        </w:rPr>
        <w:t>Attracting foreign direct investment is a crucial strategy for economic development</w:t>
      </w:r>
      <w:r>
        <w:rPr>
          <w:sz w:val="28"/>
          <w:szCs w:val="28"/>
          <w:lang w:val="en"/>
        </w:rPr>
        <w:t>.</w:t>
      </w:r>
      <w:r w:rsidRPr="008E04DE">
        <w:rPr>
          <w:sz w:val="28"/>
          <w:szCs w:val="28"/>
          <w:lang w:val="en"/>
        </w:rPr>
        <w:t xml:space="preserve"> </w:t>
      </w:r>
      <w:r>
        <w:rPr>
          <w:sz w:val="28"/>
          <w:szCs w:val="28"/>
          <w:lang w:val="en"/>
        </w:rPr>
        <w:t>It</w:t>
      </w:r>
      <w:r w:rsidRPr="008E04DE">
        <w:rPr>
          <w:sz w:val="28"/>
          <w:szCs w:val="28"/>
          <w:lang w:val="en"/>
        </w:rPr>
        <w:t xml:space="preserve"> creates job opportunities, promotes technology transfer and technical expertise, and stimulates supply chains. Large companies require suppliers, sales and export outlets, transport vehicles, and more</w:t>
      </w:r>
      <w:r>
        <w:rPr>
          <w:sz w:val="28"/>
          <w:szCs w:val="28"/>
          <w:lang w:val="en"/>
        </w:rPr>
        <w:t>. All these</w:t>
      </w:r>
      <w:r w:rsidRPr="008E04DE">
        <w:rPr>
          <w:sz w:val="28"/>
          <w:szCs w:val="28"/>
          <w:lang w:val="en"/>
        </w:rPr>
        <w:t xml:space="preserve"> provid</w:t>
      </w:r>
      <w:r>
        <w:rPr>
          <w:sz w:val="28"/>
          <w:szCs w:val="28"/>
          <w:lang w:val="en"/>
        </w:rPr>
        <w:t>e</w:t>
      </w:r>
      <w:r w:rsidRPr="008E04DE">
        <w:rPr>
          <w:sz w:val="28"/>
          <w:szCs w:val="28"/>
          <w:lang w:val="en"/>
        </w:rPr>
        <w:t xml:space="preserve"> substantial economic benefits for individuals and small and medium enterprises. </w:t>
      </w:r>
    </w:p>
    <w:p w14:paraId="7B3222A6" w14:textId="77777777" w:rsidR="000E5902" w:rsidRPr="008E04DE" w:rsidRDefault="000E5902" w:rsidP="000E5902">
      <w:pPr>
        <w:spacing w:before="240"/>
        <w:jc w:val="both"/>
        <w:rPr>
          <w:sz w:val="28"/>
          <w:szCs w:val="28"/>
          <w:lang w:val="en"/>
        </w:rPr>
      </w:pPr>
      <w:r w:rsidRPr="008E04DE">
        <w:rPr>
          <w:sz w:val="28"/>
          <w:szCs w:val="28"/>
          <w:lang w:val="en"/>
        </w:rPr>
        <w:lastRenderedPageBreak/>
        <w:t xml:space="preserve">It is </w:t>
      </w:r>
      <w:r>
        <w:rPr>
          <w:sz w:val="28"/>
          <w:szCs w:val="28"/>
          <w:lang w:val="en"/>
        </w:rPr>
        <w:t xml:space="preserve">important </w:t>
      </w:r>
      <w:r w:rsidRPr="008E04DE">
        <w:rPr>
          <w:sz w:val="28"/>
          <w:szCs w:val="28"/>
          <w:lang w:val="en"/>
        </w:rPr>
        <w:t xml:space="preserve">to ensure the seamless integration of foreign companies into the national economy while providing open, transparent, and dependable conditions for all types of businesses, </w:t>
      </w:r>
      <w:r>
        <w:rPr>
          <w:sz w:val="28"/>
          <w:szCs w:val="28"/>
          <w:lang w:val="en"/>
        </w:rPr>
        <w:t xml:space="preserve">both </w:t>
      </w:r>
      <w:r w:rsidRPr="008E04DE">
        <w:rPr>
          <w:sz w:val="28"/>
          <w:szCs w:val="28"/>
          <w:lang w:val="en"/>
        </w:rPr>
        <w:t>domestic and international. These efforts include facilitating ease of doing business and ensuring intellectual property protection, among other measures. By continuing to offer such facilities, we can bolster our nation's economy and foster a thriving business environment.</w:t>
      </w:r>
    </w:p>
    <w:p w14:paraId="4D6839D5" w14:textId="77777777" w:rsidR="000E5902" w:rsidRPr="008E7397" w:rsidRDefault="000E5902" w:rsidP="000E5902">
      <w:pPr>
        <w:spacing w:before="240"/>
        <w:jc w:val="both"/>
        <w:rPr>
          <w:sz w:val="28"/>
          <w:szCs w:val="28"/>
          <w:lang w:val="en"/>
        </w:rPr>
      </w:pPr>
      <w:r w:rsidRPr="008E7397">
        <w:rPr>
          <w:sz w:val="28"/>
          <w:szCs w:val="28"/>
          <w:lang w:val="en"/>
        </w:rPr>
        <w:t>As a resident entrepreneur who actively operates in Bahrain, I implore my colleagues within the global business community to capitalize on the unique and unparalleled advantages afforded by the "Golden License"</w:t>
      </w:r>
      <w:r>
        <w:rPr>
          <w:sz w:val="28"/>
          <w:szCs w:val="28"/>
          <w:lang w:val="en"/>
        </w:rPr>
        <w:t>.</w:t>
      </w:r>
      <w:r w:rsidRPr="008E7397">
        <w:rPr>
          <w:sz w:val="28"/>
          <w:szCs w:val="28"/>
          <w:lang w:val="en"/>
        </w:rPr>
        <w:t xml:space="preserve">  </w:t>
      </w:r>
      <w:r>
        <w:rPr>
          <w:sz w:val="28"/>
          <w:szCs w:val="28"/>
          <w:lang w:val="en"/>
        </w:rPr>
        <w:t>I encourage them to c</w:t>
      </w:r>
      <w:r w:rsidRPr="008E7397">
        <w:rPr>
          <w:sz w:val="28"/>
          <w:szCs w:val="28"/>
          <w:lang w:val="en"/>
        </w:rPr>
        <w:t xml:space="preserve">onsider establishing their commercial enterprises within this ambitious and promising nation. The unwavering and resolute dedication of our wise leadership towards ensuring an environment of stability, progress, and inclusivity has created an exceptional </w:t>
      </w:r>
      <w:r>
        <w:rPr>
          <w:sz w:val="28"/>
          <w:szCs w:val="28"/>
          <w:lang w:val="en"/>
        </w:rPr>
        <w:t xml:space="preserve">atmosphere, </w:t>
      </w:r>
      <w:r w:rsidRPr="008E7397">
        <w:rPr>
          <w:sz w:val="28"/>
          <w:szCs w:val="28"/>
          <w:lang w:val="en"/>
        </w:rPr>
        <w:t>conducive for businesses to prosper and flourish.</w:t>
      </w:r>
    </w:p>
    <w:p w14:paraId="327F8037" w14:textId="77777777" w:rsidR="000E5902" w:rsidRPr="001D3828" w:rsidRDefault="000E5902" w:rsidP="000E5902">
      <w:pPr>
        <w:spacing w:before="240"/>
        <w:jc w:val="both"/>
        <w:rPr>
          <w:sz w:val="28"/>
          <w:szCs w:val="28"/>
          <w:rtl/>
          <w:lang w:val="en"/>
        </w:rPr>
      </w:pPr>
    </w:p>
    <w:p w14:paraId="60667DAB" w14:textId="77777777" w:rsidR="000E5902" w:rsidRPr="001D3828" w:rsidRDefault="000E5902" w:rsidP="000E5902">
      <w:pPr>
        <w:spacing w:before="240"/>
        <w:jc w:val="both"/>
        <w:rPr>
          <w:sz w:val="28"/>
          <w:szCs w:val="28"/>
          <w:lang w:val="en"/>
        </w:rPr>
      </w:pPr>
    </w:p>
    <w:p w14:paraId="18C09EE1"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902"/>
    <w:rsid w:val="000E5902"/>
    <w:rsid w:val="006026A5"/>
    <w:rsid w:val="00BA7E51"/>
    <w:rsid w:val="00C80EC2"/>
    <w:rsid w:val="00D51E0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4158A"/>
  <w15:chartTrackingRefBased/>
  <w15:docId w15:val="{391C003D-35FC-D440-BD33-E50CB2836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90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821</Words>
  <Characters>4682</Characters>
  <Application>Microsoft Office Word</Application>
  <DocSecurity>0</DocSecurity>
  <Lines>39</Lines>
  <Paragraphs>10</Paragraphs>
  <ScaleCrop>false</ScaleCrop>
  <Company/>
  <LinksUpToDate>false</LinksUpToDate>
  <CharactersWithSpaces>5493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2023-04-06T21:32:00Z</dcterms:created>
  <dcterms:modified xsi:type="dcterms:W3CDTF">2023-04-08T09:57:00Z</dcterms:modified>
</cp:coreProperties>
</file>