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FCCDE" w14:textId="2B856045" w:rsidR="00C94E1A" w:rsidRDefault="00C94E1A" w:rsidP="000C47F7">
      <w:pPr>
        <w:pStyle w:val="NormalWeb"/>
        <w:spacing w:before="240" w:beforeAutospacing="0" w:after="0" w:afterAutospacing="0"/>
        <w:jc w:val="both"/>
        <w:rPr>
          <w:rStyle w:val="Strong"/>
          <w:color w:val="0E101A"/>
          <w:sz w:val="28"/>
          <w:szCs w:val="28"/>
          <w:lang w:val="en-GB"/>
        </w:rPr>
      </w:pPr>
      <w:r w:rsidRPr="00C94E1A">
        <w:rPr>
          <w:rStyle w:val="Strong"/>
          <w:color w:val="0E101A"/>
          <w:sz w:val="28"/>
          <w:szCs w:val="28"/>
          <w:lang w:val="en-GB"/>
        </w:rPr>
        <w:t>C</w:t>
      </w:r>
      <w:r w:rsidRPr="00C94E1A">
        <w:rPr>
          <w:rStyle w:val="Strong"/>
          <w:color w:val="0E101A"/>
          <w:sz w:val="28"/>
          <w:szCs w:val="28"/>
          <w:lang w:val="en-GB"/>
        </w:rPr>
        <w:t>orrection</w:t>
      </w:r>
      <w:r>
        <w:rPr>
          <w:rStyle w:val="Strong"/>
          <w:color w:val="0E101A"/>
          <w:sz w:val="28"/>
          <w:szCs w:val="28"/>
          <w:lang w:val="en-GB"/>
        </w:rPr>
        <w:t>!</w:t>
      </w:r>
    </w:p>
    <w:p w14:paraId="6120B9F5" w14:textId="6DB75474" w:rsidR="000C47F7" w:rsidRPr="00F94029" w:rsidRDefault="000C47F7" w:rsidP="000C47F7">
      <w:pPr>
        <w:pStyle w:val="NormalWeb"/>
        <w:spacing w:before="240" w:beforeAutospacing="0" w:after="0" w:afterAutospacing="0"/>
        <w:jc w:val="both"/>
        <w:rPr>
          <w:color w:val="0E101A"/>
          <w:sz w:val="28"/>
          <w:szCs w:val="28"/>
          <w:lang w:val="en-GB"/>
        </w:rPr>
      </w:pPr>
      <w:r>
        <w:rPr>
          <w:color w:val="0E101A"/>
          <w:sz w:val="28"/>
          <w:szCs w:val="28"/>
          <w:lang w:val="en-GB"/>
        </w:rPr>
        <w:t xml:space="preserve">By </w:t>
      </w:r>
      <w:r w:rsidRPr="00F94029">
        <w:rPr>
          <w:color w:val="0E101A"/>
          <w:sz w:val="28"/>
          <w:szCs w:val="28"/>
          <w:lang w:val="en-GB"/>
        </w:rPr>
        <w:t>Akram Miknas</w:t>
      </w:r>
    </w:p>
    <w:p w14:paraId="2CDD9126" w14:textId="77777777" w:rsidR="000C47F7" w:rsidRPr="00F94029" w:rsidRDefault="000C47F7" w:rsidP="000C47F7">
      <w:pPr>
        <w:pStyle w:val="NormalWeb"/>
        <w:spacing w:before="240" w:beforeAutospacing="0" w:after="0" w:afterAutospacing="0"/>
        <w:jc w:val="both"/>
        <w:rPr>
          <w:color w:val="0E101A"/>
          <w:sz w:val="28"/>
          <w:szCs w:val="28"/>
          <w:lang w:val="en-GB"/>
        </w:rPr>
      </w:pPr>
      <w:r w:rsidRPr="00F94029">
        <w:rPr>
          <w:color w:val="0E101A"/>
          <w:sz w:val="28"/>
          <w:szCs w:val="28"/>
          <w:lang w:val="en-GB"/>
        </w:rPr>
        <w:t xml:space="preserve">There is no doubt that </w:t>
      </w:r>
      <w:r>
        <w:rPr>
          <w:color w:val="0E101A"/>
          <w:sz w:val="28"/>
          <w:szCs w:val="28"/>
          <w:lang w:val="en-GB"/>
        </w:rPr>
        <w:t xml:space="preserve">the decision taken by </w:t>
      </w:r>
      <w:r w:rsidRPr="00F94029">
        <w:rPr>
          <w:color w:val="0E101A"/>
          <w:sz w:val="28"/>
          <w:szCs w:val="28"/>
          <w:lang w:val="en-GB"/>
        </w:rPr>
        <w:t xml:space="preserve">His Royal Highness Prince Salman bin Hamad Al Khalifa, Crown </w:t>
      </w:r>
      <w:proofErr w:type="gramStart"/>
      <w:r w:rsidRPr="00F94029">
        <w:rPr>
          <w:color w:val="0E101A"/>
          <w:sz w:val="28"/>
          <w:szCs w:val="28"/>
          <w:lang w:val="en-GB"/>
        </w:rPr>
        <w:t>Prince</w:t>
      </w:r>
      <w:proofErr w:type="gramEnd"/>
      <w:r w:rsidRPr="00F94029">
        <w:rPr>
          <w:color w:val="0E101A"/>
          <w:sz w:val="28"/>
          <w:szCs w:val="28"/>
          <w:lang w:val="en-GB"/>
        </w:rPr>
        <w:t xml:space="preserve"> and Prime Minister</w:t>
      </w:r>
      <w:r>
        <w:rPr>
          <w:color w:val="0E101A"/>
          <w:sz w:val="28"/>
          <w:szCs w:val="28"/>
          <w:lang w:val="en-GB"/>
        </w:rPr>
        <w:t>,</w:t>
      </w:r>
      <w:r w:rsidRPr="00F94029">
        <w:rPr>
          <w:color w:val="0E101A"/>
          <w:sz w:val="28"/>
          <w:szCs w:val="28"/>
          <w:lang w:val="en-GB"/>
        </w:rPr>
        <w:t xml:space="preserve"> to revoke the "Flexi Permit" and fees for recovering infrastructure costs</w:t>
      </w:r>
      <w:r>
        <w:rPr>
          <w:color w:val="0E101A"/>
          <w:sz w:val="28"/>
          <w:szCs w:val="28"/>
          <w:lang w:val="en-GB"/>
        </w:rPr>
        <w:t>,</w:t>
      </w:r>
      <w:r w:rsidRPr="00F94029">
        <w:rPr>
          <w:color w:val="0E101A"/>
          <w:sz w:val="28"/>
          <w:szCs w:val="28"/>
          <w:lang w:val="en-GB"/>
        </w:rPr>
        <w:t xml:space="preserve"> demonstrate</w:t>
      </w:r>
      <w:r>
        <w:rPr>
          <w:color w:val="0E101A"/>
          <w:sz w:val="28"/>
          <w:szCs w:val="28"/>
          <w:lang w:val="en-GB"/>
        </w:rPr>
        <w:t>s</w:t>
      </w:r>
      <w:r w:rsidRPr="00F94029">
        <w:rPr>
          <w:color w:val="0E101A"/>
          <w:sz w:val="28"/>
          <w:szCs w:val="28"/>
          <w:lang w:val="en-GB"/>
        </w:rPr>
        <w:t xml:space="preserve"> his eagerness to interact with Bahraini citizen</w:t>
      </w:r>
      <w:r>
        <w:rPr>
          <w:color w:val="0E101A"/>
          <w:sz w:val="28"/>
          <w:szCs w:val="28"/>
          <w:lang w:val="en-GB"/>
        </w:rPr>
        <w:t>s’</w:t>
      </w:r>
      <w:r w:rsidRPr="00F94029">
        <w:rPr>
          <w:color w:val="0E101A"/>
          <w:sz w:val="28"/>
          <w:szCs w:val="28"/>
          <w:lang w:val="en-GB"/>
        </w:rPr>
        <w:t xml:space="preserve"> views and appeals. It also demonstrates considerable flexibility in government activity and the ability to keep up with modern economic developments and requirements within the context of the overall strategic vision that prioritizes the interests of the kingdom and the citizen.</w:t>
      </w:r>
    </w:p>
    <w:p w14:paraId="4B1639D8" w14:textId="77777777" w:rsidR="000C47F7" w:rsidRPr="00F94029" w:rsidRDefault="000C47F7" w:rsidP="000C47F7">
      <w:pPr>
        <w:pStyle w:val="NormalWeb"/>
        <w:spacing w:before="240" w:beforeAutospacing="0" w:after="0" w:afterAutospacing="0"/>
        <w:jc w:val="both"/>
        <w:rPr>
          <w:color w:val="0E101A"/>
          <w:sz w:val="28"/>
          <w:szCs w:val="28"/>
          <w:lang w:val="en-GB"/>
        </w:rPr>
      </w:pPr>
      <w:r w:rsidRPr="00F94029">
        <w:rPr>
          <w:color w:val="0E101A"/>
          <w:sz w:val="28"/>
          <w:szCs w:val="28"/>
          <w:lang w:val="en-GB"/>
        </w:rPr>
        <w:t xml:space="preserve">When the esteemed government granted Flexi Permits and enforced infrastructure levies, it was justified, if not necessary, because oil prices were at rock bottom and the </w:t>
      </w:r>
      <w:r>
        <w:rPr>
          <w:color w:val="0E101A"/>
          <w:sz w:val="28"/>
          <w:szCs w:val="28"/>
          <w:lang w:val="en-GB"/>
        </w:rPr>
        <w:t>C</w:t>
      </w:r>
      <w:r w:rsidRPr="00F94029">
        <w:rPr>
          <w:color w:val="0E101A"/>
          <w:sz w:val="28"/>
          <w:szCs w:val="28"/>
          <w:lang w:val="en-GB"/>
        </w:rPr>
        <w:t>oronavirus pandemic had depleted many resources. Now, conditions have improved, and the state budget has achieved a fiscal surplus for the first time since 2008, with high economic growth rates of more than 6%, allowing various fees to be waived in favour of Bahraini citizens.</w:t>
      </w:r>
    </w:p>
    <w:p w14:paraId="2EB5E18C" w14:textId="77777777" w:rsidR="000C47F7" w:rsidRPr="00F94029" w:rsidRDefault="000C47F7" w:rsidP="000C47F7">
      <w:pPr>
        <w:pStyle w:val="NormalWeb"/>
        <w:spacing w:before="240" w:beforeAutospacing="0" w:after="0" w:afterAutospacing="0"/>
        <w:jc w:val="both"/>
        <w:rPr>
          <w:color w:val="0E101A"/>
          <w:sz w:val="28"/>
          <w:szCs w:val="28"/>
          <w:lang w:val="en-GB"/>
        </w:rPr>
      </w:pPr>
      <w:r w:rsidRPr="00F94029">
        <w:rPr>
          <w:color w:val="0E101A"/>
          <w:sz w:val="28"/>
          <w:szCs w:val="28"/>
          <w:lang w:val="en-GB"/>
        </w:rPr>
        <w:t xml:space="preserve">These decisions </w:t>
      </w:r>
      <w:r>
        <w:rPr>
          <w:color w:val="0E101A"/>
          <w:sz w:val="28"/>
          <w:szCs w:val="28"/>
          <w:lang w:val="en-GB"/>
        </w:rPr>
        <w:t>have come</w:t>
      </w:r>
      <w:r w:rsidRPr="00F94029">
        <w:rPr>
          <w:color w:val="0E101A"/>
          <w:sz w:val="28"/>
          <w:szCs w:val="28"/>
          <w:lang w:val="en-GB"/>
        </w:rPr>
        <w:t xml:space="preserve"> at an opportune time and spread a sense of satisfaction and optimism throughout Bahrain, particularly among the private sector and business owners. These decisions reflect His Highness the Crown Prince and Prime Minister's eagerness to strengthen the approach of cooperation and consultation with businessmen and the commercial sector</w:t>
      </w:r>
      <w:r>
        <w:rPr>
          <w:color w:val="0E101A"/>
          <w:sz w:val="28"/>
          <w:szCs w:val="28"/>
          <w:lang w:val="en-GB"/>
        </w:rPr>
        <w:t>.</w:t>
      </w:r>
      <w:r w:rsidRPr="00F94029">
        <w:rPr>
          <w:color w:val="0E101A"/>
          <w:sz w:val="28"/>
          <w:szCs w:val="28"/>
          <w:lang w:val="en-GB"/>
        </w:rPr>
        <w:t xml:space="preserve"> </w:t>
      </w:r>
      <w:r>
        <w:rPr>
          <w:color w:val="0E101A"/>
          <w:sz w:val="28"/>
          <w:szCs w:val="28"/>
          <w:lang w:val="en-GB"/>
        </w:rPr>
        <w:t xml:space="preserve">All of which were taken </w:t>
      </w:r>
      <w:r w:rsidRPr="00F94029">
        <w:rPr>
          <w:color w:val="0E101A"/>
          <w:sz w:val="28"/>
          <w:szCs w:val="28"/>
          <w:lang w:val="en-GB"/>
        </w:rPr>
        <w:t xml:space="preserve">in </w:t>
      </w:r>
      <w:r>
        <w:rPr>
          <w:color w:val="0E101A"/>
          <w:sz w:val="28"/>
          <w:szCs w:val="28"/>
          <w:lang w:val="en-GB"/>
        </w:rPr>
        <w:t xml:space="preserve">the spirit of </w:t>
      </w:r>
      <w:r w:rsidRPr="00F94029">
        <w:rPr>
          <w:color w:val="0E101A"/>
          <w:sz w:val="28"/>
          <w:szCs w:val="28"/>
          <w:lang w:val="en-GB"/>
        </w:rPr>
        <w:t>continuous evaluation and listening to the views of specialists and workers in various commercial sectors.</w:t>
      </w:r>
    </w:p>
    <w:p w14:paraId="129A75AE" w14:textId="77777777" w:rsidR="000C47F7" w:rsidRPr="00F94029" w:rsidRDefault="000C47F7" w:rsidP="000C47F7">
      <w:pPr>
        <w:pStyle w:val="NormalWeb"/>
        <w:spacing w:before="240" w:beforeAutospacing="0" w:after="0" w:afterAutospacing="0"/>
        <w:jc w:val="both"/>
        <w:rPr>
          <w:color w:val="0E101A"/>
          <w:sz w:val="28"/>
          <w:szCs w:val="28"/>
          <w:lang w:val="en-GB"/>
        </w:rPr>
      </w:pPr>
      <w:r w:rsidRPr="00F94029">
        <w:rPr>
          <w:color w:val="0E101A"/>
          <w:sz w:val="28"/>
          <w:szCs w:val="28"/>
          <w:lang w:val="en-GB"/>
        </w:rPr>
        <w:t xml:space="preserve">Flexible permits </w:t>
      </w:r>
      <w:r>
        <w:rPr>
          <w:color w:val="0E101A"/>
          <w:sz w:val="28"/>
          <w:szCs w:val="28"/>
          <w:lang w:val="en-GB"/>
        </w:rPr>
        <w:t>were</w:t>
      </w:r>
      <w:r w:rsidRPr="00F94029">
        <w:rPr>
          <w:color w:val="0E101A"/>
          <w:sz w:val="28"/>
          <w:szCs w:val="28"/>
          <w:lang w:val="en-GB"/>
        </w:rPr>
        <w:t xml:space="preserve"> an effective option for eradicating the situation of informal employment, as well as the problem of some organizations </w:t>
      </w:r>
      <w:r>
        <w:rPr>
          <w:color w:val="0E101A"/>
          <w:sz w:val="28"/>
          <w:szCs w:val="28"/>
          <w:lang w:val="en-GB"/>
        </w:rPr>
        <w:t xml:space="preserve">that were </w:t>
      </w:r>
      <w:r w:rsidRPr="00F94029">
        <w:rPr>
          <w:color w:val="0E101A"/>
          <w:sz w:val="28"/>
          <w:szCs w:val="28"/>
          <w:lang w:val="en-GB"/>
        </w:rPr>
        <w:t>selling residency permits to foreign workers. At this point, I must affirm that the penalty for record holders who profit from the visa trade should be doubled, especially those who recruit workers from abroad and leave them in the market without the slightest responsibility.</w:t>
      </w:r>
    </w:p>
    <w:p w14:paraId="4AA14211" w14:textId="77777777" w:rsidR="000C47F7" w:rsidRPr="00F94029" w:rsidRDefault="000C47F7" w:rsidP="000C47F7">
      <w:pPr>
        <w:pStyle w:val="NormalWeb"/>
        <w:spacing w:before="240" w:beforeAutospacing="0" w:after="0" w:afterAutospacing="0"/>
        <w:jc w:val="both"/>
        <w:rPr>
          <w:color w:val="0E101A"/>
          <w:sz w:val="28"/>
          <w:szCs w:val="28"/>
          <w:lang w:val="en-GB"/>
        </w:rPr>
      </w:pPr>
      <w:r w:rsidRPr="00F94029">
        <w:rPr>
          <w:color w:val="0E101A"/>
          <w:sz w:val="28"/>
          <w:szCs w:val="28"/>
          <w:lang w:val="en-GB"/>
        </w:rPr>
        <w:t xml:space="preserve">Unfortunately, some people have misunderstood the purpose, objective, and application of this visa and used it in fraudulent ways, as it does not conform </w:t>
      </w:r>
      <w:r>
        <w:rPr>
          <w:color w:val="0E101A"/>
          <w:sz w:val="28"/>
          <w:szCs w:val="28"/>
          <w:lang w:val="en-GB"/>
        </w:rPr>
        <w:t xml:space="preserve">to </w:t>
      </w:r>
      <w:r w:rsidRPr="00F94029">
        <w:rPr>
          <w:color w:val="0E101A"/>
          <w:sz w:val="28"/>
          <w:szCs w:val="28"/>
          <w:lang w:val="en-GB"/>
        </w:rPr>
        <w:t xml:space="preserve">the Labour Market </w:t>
      </w:r>
      <w:r>
        <w:rPr>
          <w:color w:val="0E101A"/>
          <w:sz w:val="28"/>
          <w:szCs w:val="28"/>
          <w:lang w:val="en-GB"/>
        </w:rPr>
        <w:t xml:space="preserve">Regulatory </w:t>
      </w:r>
      <w:r w:rsidRPr="00F94029">
        <w:rPr>
          <w:color w:val="0E101A"/>
          <w:sz w:val="28"/>
          <w:szCs w:val="28"/>
          <w:lang w:val="en-GB"/>
        </w:rPr>
        <w:t>Authority's regulations. The decision was made today to put an end to the abuses and irregularities performed by Flexi permit holders, to cease their manipulation of the visa, and to relieve pressure on Bahraini SMEs.</w:t>
      </w:r>
    </w:p>
    <w:p w14:paraId="27706650" w14:textId="77777777" w:rsidR="000C47F7" w:rsidRPr="00F94029" w:rsidRDefault="000C47F7" w:rsidP="000C47F7">
      <w:pPr>
        <w:pStyle w:val="NormalWeb"/>
        <w:spacing w:before="240" w:beforeAutospacing="0" w:after="0" w:afterAutospacing="0"/>
        <w:jc w:val="both"/>
        <w:rPr>
          <w:color w:val="0E101A"/>
          <w:sz w:val="28"/>
          <w:szCs w:val="28"/>
          <w:lang w:val="en-GB"/>
        </w:rPr>
      </w:pPr>
      <w:r w:rsidRPr="00F94029">
        <w:rPr>
          <w:color w:val="0E101A"/>
          <w:sz w:val="28"/>
          <w:szCs w:val="28"/>
          <w:lang w:val="en-GB"/>
        </w:rPr>
        <w:lastRenderedPageBreak/>
        <w:t xml:space="preserve">The decision to terminate the Flexi permit, which is required to obtain a license to practice the profession, includes a </w:t>
      </w:r>
      <w:r>
        <w:rPr>
          <w:color w:val="0E101A"/>
          <w:sz w:val="28"/>
          <w:szCs w:val="28"/>
          <w:lang w:val="en-GB"/>
        </w:rPr>
        <w:t>small</w:t>
      </w:r>
      <w:r w:rsidRPr="00F94029">
        <w:rPr>
          <w:color w:val="0E101A"/>
          <w:sz w:val="28"/>
          <w:szCs w:val="28"/>
          <w:lang w:val="en-GB"/>
        </w:rPr>
        <w:t xml:space="preserve"> but critical component. For the first time in Bahrain, we will have centres that will provide certifications to foreign workers proving their skills and professions. This protects citizens and residents from irregular employment </w:t>
      </w:r>
      <w:r>
        <w:rPr>
          <w:color w:val="0E101A"/>
          <w:sz w:val="28"/>
          <w:szCs w:val="28"/>
          <w:lang w:val="en-GB"/>
        </w:rPr>
        <w:t>of workers who</w:t>
      </w:r>
      <w:r w:rsidRPr="00F94029">
        <w:rPr>
          <w:color w:val="0E101A"/>
          <w:sz w:val="28"/>
          <w:szCs w:val="28"/>
          <w:lang w:val="en-GB"/>
        </w:rPr>
        <w:t xml:space="preserve"> lack experience and knowledge.</w:t>
      </w:r>
    </w:p>
    <w:p w14:paraId="1E11C044" w14:textId="77777777" w:rsidR="000C47F7" w:rsidRPr="00F94029" w:rsidRDefault="000C47F7" w:rsidP="000C47F7">
      <w:pPr>
        <w:pStyle w:val="NormalWeb"/>
        <w:spacing w:before="240" w:beforeAutospacing="0" w:after="0" w:afterAutospacing="0"/>
        <w:jc w:val="both"/>
        <w:rPr>
          <w:color w:val="0E101A"/>
          <w:sz w:val="28"/>
          <w:szCs w:val="28"/>
          <w:lang w:val="en-GB"/>
        </w:rPr>
      </w:pPr>
      <w:proofErr w:type="gramStart"/>
      <w:r w:rsidRPr="00F94029">
        <w:rPr>
          <w:color w:val="0E101A"/>
          <w:sz w:val="28"/>
          <w:szCs w:val="28"/>
          <w:lang w:val="en-GB"/>
        </w:rPr>
        <w:t xml:space="preserve">Concerning the decision to annul the recovery of infrastructure cost fees, </w:t>
      </w:r>
      <w:r>
        <w:rPr>
          <w:color w:val="0E101A"/>
          <w:sz w:val="28"/>
          <w:szCs w:val="28"/>
          <w:lang w:val="en-GB"/>
        </w:rPr>
        <w:t>there</w:t>
      </w:r>
      <w:proofErr w:type="gramEnd"/>
      <w:r>
        <w:rPr>
          <w:color w:val="0E101A"/>
          <w:sz w:val="28"/>
          <w:szCs w:val="28"/>
          <w:lang w:val="en-GB"/>
        </w:rPr>
        <w:t xml:space="preserve"> is </w:t>
      </w:r>
      <w:r w:rsidRPr="00F94029">
        <w:rPr>
          <w:color w:val="0E101A"/>
          <w:sz w:val="28"/>
          <w:szCs w:val="28"/>
          <w:lang w:val="en-GB"/>
        </w:rPr>
        <w:t>no question that it will contribute to the revival of the real estate and contracting industries. This vital industry is a crucial engine of economic growth and is linked to more than 40% of other sectors' activities such as transportation, furniture, and many others. The decision is a positive step that encourages many investors and citizens to take the initiative to construct without fear of enormous infrastructure costs, which will contribute to the future recovery of the real estate market.</w:t>
      </w:r>
    </w:p>
    <w:p w14:paraId="2A09A2D5" w14:textId="77777777" w:rsidR="000C47F7" w:rsidRPr="00F94029" w:rsidRDefault="000C47F7" w:rsidP="000C47F7">
      <w:pPr>
        <w:pStyle w:val="NormalWeb"/>
        <w:spacing w:before="240" w:beforeAutospacing="0" w:after="0" w:afterAutospacing="0"/>
        <w:jc w:val="both"/>
        <w:rPr>
          <w:color w:val="0E101A"/>
          <w:sz w:val="28"/>
          <w:szCs w:val="28"/>
          <w:lang w:val="en-GB"/>
        </w:rPr>
      </w:pPr>
      <w:r w:rsidRPr="00F94029">
        <w:rPr>
          <w:color w:val="0E101A"/>
          <w:sz w:val="28"/>
          <w:szCs w:val="28"/>
          <w:lang w:val="en-GB"/>
        </w:rPr>
        <w:t xml:space="preserve">I do not rule out additional exemptions and benefits from the Honourable Government. Let me elaborate on this point by expressing my hope that the decision to increase energy and water rates, which has had an obvious damaging impact on the movement of the real estate market and the commercial sector in general, will be reconsidered soon. Especially since the high fees and the reduction they cause of investment returns do not </w:t>
      </w:r>
      <w:r>
        <w:rPr>
          <w:color w:val="0E101A"/>
          <w:sz w:val="28"/>
          <w:szCs w:val="28"/>
          <w:lang w:val="en-GB"/>
        </w:rPr>
        <w:t>provide</w:t>
      </w:r>
      <w:r w:rsidRPr="00F94029">
        <w:rPr>
          <w:color w:val="0E101A"/>
          <w:sz w:val="28"/>
          <w:szCs w:val="28"/>
          <w:lang w:val="en-GB"/>
        </w:rPr>
        <w:t xml:space="preserve"> incentive</w:t>
      </w:r>
      <w:r>
        <w:rPr>
          <w:color w:val="0E101A"/>
          <w:sz w:val="28"/>
          <w:szCs w:val="28"/>
          <w:lang w:val="en-GB"/>
        </w:rPr>
        <w:t>s</w:t>
      </w:r>
      <w:r w:rsidRPr="00F94029">
        <w:rPr>
          <w:color w:val="0E101A"/>
          <w:sz w:val="28"/>
          <w:szCs w:val="28"/>
          <w:lang w:val="en-GB"/>
        </w:rPr>
        <w:t xml:space="preserve"> to local and foreign investors to expand and continue to establish new projects.</w:t>
      </w:r>
    </w:p>
    <w:p w14:paraId="4EB88CB6" w14:textId="77777777" w:rsidR="000C47F7" w:rsidRPr="00F94029" w:rsidRDefault="000C47F7" w:rsidP="000C47F7">
      <w:pPr>
        <w:pStyle w:val="NormalWeb"/>
        <w:spacing w:before="240" w:beforeAutospacing="0" w:after="0" w:afterAutospacing="0"/>
        <w:jc w:val="both"/>
        <w:rPr>
          <w:color w:val="0E101A"/>
          <w:sz w:val="28"/>
          <w:szCs w:val="28"/>
          <w:lang w:val="en-GB"/>
        </w:rPr>
      </w:pPr>
      <w:r w:rsidRPr="00F94029">
        <w:rPr>
          <w:color w:val="0E101A"/>
          <w:sz w:val="28"/>
          <w:szCs w:val="28"/>
          <w:lang w:val="en-GB"/>
        </w:rPr>
        <w:t xml:space="preserve">The Bahrain Chamber of Commerce and Industry should be recognized for its efforts in representing business owners and protecting their interests before the honourable government. </w:t>
      </w:r>
      <w:r>
        <w:rPr>
          <w:color w:val="0E101A"/>
          <w:sz w:val="28"/>
          <w:szCs w:val="28"/>
          <w:lang w:val="en-GB"/>
        </w:rPr>
        <w:t>This is i</w:t>
      </w:r>
      <w:r w:rsidRPr="00F94029">
        <w:rPr>
          <w:color w:val="0E101A"/>
          <w:sz w:val="28"/>
          <w:szCs w:val="28"/>
          <w:lang w:val="en-GB"/>
        </w:rPr>
        <w:t>n addition to its role in highlighting decision outcomes and forecasting future economic needs.</w:t>
      </w:r>
    </w:p>
    <w:p w14:paraId="18FAF8F6" w14:textId="77777777" w:rsidR="000C47F7" w:rsidRPr="00F94029" w:rsidRDefault="000C47F7" w:rsidP="000C47F7">
      <w:pPr>
        <w:pStyle w:val="NormalWeb"/>
        <w:spacing w:before="240" w:beforeAutospacing="0" w:after="0" w:afterAutospacing="0"/>
        <w:jc w:val="both"/>
        <w:rPr>
          <w:color w:val="0E101A"/>
          <w:sz w:val="28"/>
          <w:szCs w:val="28"/>
          <w:lang w:val="en-GB"/>
        </w:rPr>
      </w:pPr>
      <w:r w:rsidRPr="00F94029">
        <w:rPr>
          <w:color w:val="0E101A"/>
          <w:sz w:val="28"/>
          <w:szCs w:val="28"/>
          <w:lang w:val="en-GB"/>
        </w:rPr>
        <w:t>His Highness the Crown Prince and Prime Minister has consistently demonstrated that he is a statesman of high calibre. His Highness' excellence in initiating the economic recovery plan and leading “Team Bahrain” to overcome the impacts of the Corona pandemic was the most recent example. The newly released economic data demonstrated the accomplishment of the recovery plan and the attainment of advanced rates of economic development</w:t>
      </w:r>
      <w:r>
        <w:rPr>
          <w:color w:val="0E101A"/>
          <w:sz w:val="28"/>
          <w:szCs w:val="28"/>
          <w:lang w:val="en-GB"/>
        </w:rPr>
        <w:t xml:space="preserve">. This was particularly evident </w:t>
      </w:r>
      <w:r w:rsidRPr="00F94029">
        <w:rPr>
          <w:color w:val="0E101A"/>
          <w:sz w:val="28"/>
          <w:szCs w:val="28"/>
          <w:lang w:val="en-GB"/>
        </w:rPr>
        <w:t>in priority sectors, demonstrating the Bahraini economy's stable situation.</w:t>
      </w:r>
    </w:p>
    <w:p w14:paraId="6F2DBCD9" w14:textId="77777777" w:rsidR="000C47F7" w:rsidRPr="00F94029" w:rsidRDefault="000C47F7" w:rsidP="000C47F7">
      <w:pPr>
        <w:pStyle w:val="NormalWeb"/>
        <w:spacing w:before="240" w:beforeAutospacing="0" w:after="0" w:afterAutospacing="0"/>
        <w:jc w:val="both"/>
        <w:rPr>
          <w:color w:val="0E101A"/>
          <w:sz w:val="28"/>
          <w:szCs w:val="28"/>
          <w:lang w:val="en-GB"/>
        </w:rPr>
      </w:pPr>
      <w:r w:rsidRPr="00F94029">
        <w:rPr>
          <w:color w:val="0E101A"/>
          <w:sz w:val="28"/>
          <w:szCs w:val="28"/>
          <w:lang w:val="en-GB"/>
        </w:rPr>
        <w:t>We must all put the national interest ahead of our own and put our trust in the captain of our ship, His Majesty King Hamad, may God protect him, and His Royal Highness the Crown Prince and Prime Minister</w:t>
      </w:r>
      <w:r>
        <w:rPr>
          <w:color w:val="0E101A"/>
          <w:sz w:val="28"/>
          <w:szCs w:val="28"/>
          <w:lang w:val="en-GB"/>
        </w:rPr>
        <w:t>.</w:t>
      </w:r>
      <w:r w:rsidRPr="00F94029">
        <w:rPr>
          <w:color w:val="0E101A"/>
          <w:sz w:val="28"/>
          <w:szCs w:val="28"/>
          <w:lang w:val="en-GB"/>
        </w:rPr>
        <w:t xml:space="preserve"> </w:t>
      </w:r>
      <w:r>
        <w:rPr>
          <w:color w:val="0E101A"/>
          <w:sz w:val="28"/>
          <w:szCs w:val="28"/>
          <w:lang w:val="en-GB"/>
        </w:rPr>
        <w:t xml:space="preserve">Together they </w:t>
      </w:r>
      <w:r w:rsidRPr="00F94029">
        <w:rPr>
          <w:color w:val="0E101A"/>
          <w:sz w:val="28"/>
          <w:szCs w:val="28"/>
          <w:lang w:val="en-GB"/>
        </w:rPr>
        <w:t>will lead us to prosperity and progress, not just for our generation, but for future generations. </w:t>
      </w:r>
    </w:p>
    <w:p w14:paraId="48B2B59C" w14:textId="77777777" w:rsidR="000C47F7" w:rsidRPr="00F94029" w:rsidRDefault="000C47F7" w:rsidP="000C47F7">
      <w:pPr>
        <w:spacing w:before="240"/>
        <w:jc w:val="both"/>
        <w:rPr>
          <w:sz w:val="28"/>
          <w:szCs w:val="28"/>
          <w:lang w:val="en-GB"/>
        </w:rPr>
      </w:pPr>
    </w:p>
    <w:p w14:paraId="0274D2FF"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20B4F"/>
    <w:multiLevelType w:val="hybridMultilevel"/>
    <w:tmpl w:val="C6F43A26"/>
    <w:lvl w:ilvl="0" w:tplc="886281F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330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7F7"/>
    <w:rsid w:val="000C47F7"/>
    <w:rsid w:val="00BA7E51"/>
    <w:rsid w:val="00C80EC2"/>
    <w:rsid w:val="00C94E1A"/>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D9912"/>
  <w15:chartTrackingRefBased/>
  <w15:docId w15:val="{EDBC9C47-9576-6144-9A06-071C714BC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47F7"/>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47F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C47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751</Words>
  <Characters>4281</Characters>
  <Application>Microsoft Office Word</Application>
  <DocSecurity>0</DocSecurity>
  <Lines>35</Lines>
  <Paragraphs>10</Paragraphs>
  <ScaleCrop>false</ScaleCrop>
  <Company/>
  <LinksUpToDate>false</LinksUpToDate>
  <CharactersWithSpaces>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2022-10-15T00:15:00Z</dcterms:created>
  <dcterms:modified xsi:type="dcterms:W3CDTF">2022-10-15T00:15:00Z</dcterms:modified>
</cp:coreProperties>
</file>