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B3520B" w14:textId="77777777" w:rsidR="004A71BF" w:rsidRPr="00B31D36" w:rsidRDefault="004A71BF" w:rsidP="004A71BF">
      <w:pPr>
        <w:spacing w:before="240"/>
        <w:jc w:val="both"/>
        <w:rPr>
          <w:b/>
          <w:bCs/>
          <w:sz w:val="28"/>
          <w:szCs w:val="28"/>
          <w:lang w:val="en-GB"/>
        </w:rPr>
      </w:pPr>
      <w:r w:rsidRPr="00B31D36">
        <w:rPr>
          <w:b/>
          <w:bCs/>
          <w:sz w:val="28"/>
          <w:szCs w:val="28"/>
          <w:lang w:val="en-GB"/>
        </w:rPr>
        <w:t>A World without borders</w:t>
      </w:r>
    </w:p>
    <w:p w14:paraId="135F749F" w14:textId="77777777" w:rsidR="004A71BF" w:rsidRPr="00B31D36" w:rsidRDefault="004A71BF" w:rsidP="004A71BF">
      <w:pPr>
        <w:spacing w:before="240"/>
        <w:jc w:val="both"/>
        <w:rPr>
          <w:sz w:val="28"/>
          <w:szCs w:val="28"/>
          <w:lang w:val="en-GB"/>
        </w:rPr>
      </w:pPr>
      <w:r w:rsidRPr="00B31D36">
        <w:rPr>
          <w:sz w:val="28"/>
          <w:szCs w:val="28"/>
          <w:lang w:val="en-GB"/>
        </w:rPr>
        <w:t>Written by * Akram Miknas</w:t>
      </w:r>
    </w:p>
    <w:p w14:paraId="20E67336" w14:textId="77777777" w:rsidR="004A71BF" w:rsidRPr="00B31D36" w:rsidRDefault="004A71BF" w:rsidP="004A71BF">
      <w:pPr>
        <w:spacing w:before="240"/>
        <w:jc w:val="both"/>
        <w:rPr>
          <w:sz w:val="28"/>
          <w:szCs w:val="28"/>
          <w:lang w:val="en-GB"/>
        </w:rPr>
      </w:pPr>
      <w:r w:rsidRPr="00B31D36">
        <w:rPr>
          <w:sz w:val="28"/>
          <w:szCs w:val="28"/>
          <w:lang w:val="en-GB"/>
        </w:rPr>
        <w:t xml:space="preserve">In the year 1989, Nivea Corporation; one of </w:t>
      </w:r>
      <w:proofErr w:type="spellStart"/>
      <w:r w:rsidRPr="00B31D36">
        <w:rPr>
          <w:sz w:val="28"/>
          <w:szCs w:val="28"/>
          <w:lang w:val="en-GB"/>
        </w:rPr>
        <w:t>Promoseven's</w:t>
      </w:r>
      <w:proofErr w:type="spellEnd"/>
      <w:r w:rsidRPr="00B31D36">
        <w:rPr>
          <w:sz w:val="28"/>
          <w:szCs w:val="28"/>
          <w:lang w:val="en-GB"/>
        </w:rPr>
        <w:t xml:space="preserve"> prominent clients at the time, held its annual conference in Berlin. As part of this event the company’s executives took us on an interesting sightseeing tour, and we visited East Berlin.</w:t>
      </w:r>
    </w:p>
    <w:p w14:paraId="43DE9457" w14:textId="77777777" w:rsidR="004A71BF" w:rsidRPr="00B31D36" w:rsidRDefault="004A71BF" w:rsidP="004A71BF">
      <w:pPr>
        <w:spacing w:before="240"/>
        <w:jc w:val="both"/>
        <w:rPr>
          <w:sz w:val="28"/>
          <w:szCs w:val="28"/>
          <w:lang w:val="en-GB"/>
        </w:rPr>
      </w:pPr>
      <w:r w:rsidRPr="00B31D36">
        <w:rPr>
          <w:sz w:val="28"/>
          <w:szCs w:val="28"/>
          <w:lang w:val="en-GB"/>
        </w:rPr>
        <w:t>We crossed the famous Berlin Wall from a checkpoint and watched the changing of guards on the American and Soviet sides. In East Berlin, we saw signs of misery and poverty, for they undoubtedly suffered from the outcomes of communism. The tour guide who accompanied us spoke like a robot about the achievements made by the Communist Party and the Soviet system for the city. But we got the impression that he had more to say.</w:t>
      </w:r>
    </w:p>
    <w:p w14:paraId="4CEDB083" w14:textId="77777777" w:rsidR="004A71BF" w:rsidRPr="00B31D36" w:rsidRDefault="004A71BF" w:rsidP="004A71BF">
      <w:pPr>
        <w:spacing w:before="240"/>
        <w:jc w:val="both"/>
        <w:rPr>
          <w:sz w:val="28"/>
          <w:szCs w:val="28"/>
          <w:lang w:val="en-GB"/>
        </w:rPr>
      </w:pPr>
      <w:r w:rsidRPr="00B31D36">
        <w:rPr>
          <w:sz w:val="28"/>
          <w:szCs w:val="28"/>
          <w:lang w:val="en-GB"/>
        </w:rPr>
        <w:t>Our movement was restricted, and we were only allowed to see a limited number of monuments and tourist sites. These included the most famous Pharaonic museum outside Egypt that houses the Nefertiti statue. We were not allowed to travel around the city except on the bus and with a tour guide, and we were also not allowed to speak to ordinary citizens.</w:t>
      </w:r>
    </w:p>
    <w:p w14:paraId="55996270" w14:textId="77777777" w:rsidR="004A71BF" w:rsidRPr="00B31D36" w:rsidRDefault="004A71BF" w:rsidP="004A71BF">
      <w:pPr>
        <w:spacing w:before="240"/>
        <w:jc w:val="both"/>
        <w:rPr>
          <w:sz w:val="28"/>
          <w:szCs w:val="28"/>
          <w:lang w:val="en-GB"/>
        </w:rPr>
      </w:pPr>
      <w:r w:rsidRPr="00B31D36">
        <w:rPr>
          <w:sz w:val="28"/>
          <w:szCs w:val="28"/>
          <w:lang w:val="en-GB"/>
        </w:rPr>
        <w:t xml:space="preserve">Back in West Berlin, on the last day of our conference, we were invited to </w:t>
      </w:r>
      <w:proofErr w:type="gramStart"/>
      <w:r w:rsidRPr="00B31D36">
        <w:rPr>
          <w:sz w:val="28"/>
          <w:szCs w:val="28"/>
          <w:lang w:val="en-GB"/>
        </w:rPr>
        <w:t>a very famous</w:t>
      </w:r>
      <w:proofErr w:type="gramEnd"/>
      <w:r w:rsidRPr="00B31D36">
        <w:rPr>
          <w:sz w:val="28"/>
          <w:szCs w:val="28"/>
          <w:lang w:val="en-GB"/>
        </w:rPr>
        <w:t xml:space="preserve"> restaurant in Germany to attend the farewell dinner, that was on November 9, 1989. After they served us desserts, suddenly the service in the restaurant stopped, and the German hosts and visitors started singing enthusiastic German songs. Everyone started to shout, "We broke down the wall, we broke down the wall!" They told us that they would not be able to serve us and that they were going to the wall to take part in its demolition.</w:t>
      </w:r>
    </w:p>
    <w:p w14:paraId="78623C26" w14:textId="77777777" w:rsidR="004A71BF" w:rsidRPr="00B31D36" w:rsidRDefault="004A71BF" w:rsidP="004A71BF">
      <w:pPr>
        <w:spacing w:before="240"/>
        <w:jc w:val="both"/>
        <w:rPr>
          <w:sz w:val="28"/>
          <w:szCs w:val="28"/>
          <w:lang w:val="en-GB"/>
        </w:rPr>
      </w:pPr>
      <w:r w:rsidRPr="00B31D36">
        <w:rPr>
          <w:sz w:val="28"/>
          <w:szCs w:val="28"/>
          <w:lang w:val="en-GB"/>
        </w:rPr>
        <w:t xml:space="preserve">Infected by the enthusiasm, we joined the crowd. It was a scene full of joy and sadness at the same time. The East Germans were breaking the wall, not believing what was happening, and the West Germans did the same thing, a massive number of cars came across from East Berlin to the West and the Western Germans welcomed them with champagne and fruits. The East Germans poured into Western food stores like McDonald's and others until </w:t>
      </w:r>
      <w:r w:rsidRPr="00B31D36">
        <w:rPr>
          <w:sz w:val="28"/>
          <w:szCs w:val="28"/>
          <w:lang w:val="en-GB"/>
        </w:rPr>
        <w:lastRenderedPageBreak/>
        <w:t>they almost emptied West Berlin of food and drink, it was a very emotional scene.</w:t>
      </w:r>
    </w:p>
    <w:p w14:paraId="6BAA795C" w14:textId="77777777" w:rsidR="004A71BF" w:rsidRPr="00B31D36" w:rsidRDefault="004A71BF" w:rsidP="004A71BF">
      <w:pPr>
        <w:spacing w:before="240"/>
        <w:jc w:val="both"/>
        <w:rPr>
          <w:sz w:val="28"/>
          <w:szCs w:val="28"/>
          <w:lang w:val="en-GB"/>
        </w:rPr>
      </w:pPr>
      <w:r w:rsidRPr="00B31D36">
        <w:rPr>
          <w:sz w:val="28"/>
          <w:szCs w:val="28"/>
          <w:lang w:val="en-GB"/>
        </w:rPr>
        <w:t>We went across to the eastern side of Berlin, and not many of us returned to the hotel until the early hours of the next morning.  In the morning, there were no signs of American or Russian soldiers on either side of the wall.</w:t>
      </w:r>
    </w:p>
    <w:p w14:paraId="05FEAC7F" w14:textId="77777777" w:rsidR="004A71BF" w:rsidRPr="00B31D36" w:rsidRDefault="004A71BF" w:rsidP="004A71BF">
      <w:pPr>
        <w:spacing w:before="240"/>
        <w:jc w:val="both"/>
        <w:rPr>
          <w:sz w:val="28"/>
          <w:szCs w:val="28"/>
          <w:lang w:val="en-GB"/>
        </w:rPr>
      </w:pPr>
      <w:r w:rsidRPr="00B31D36">
        <w:rPr>
          <w:sz w:val="28"/>
          <w:szCs w:val="28"/>
          <w:lang w:val="en-GB"/>
        </w:rPr>
        <w:t xml:space="preserve">I picked up a piece of stone from the Berlin Wall that was destroyed by the Germans on both sides of Berlin, and I </w:t>
      </w:r>
      <w:proofErr w:type="gramStart"/>
      <w:r w:rsidRPr="00B31D36">
        <w:rPr>
          <w:sz w:val="28"/>
          <w:szCs w:val="28"/>
          <w:lang w:val="en-GB"/>
        </w:rPr>
        <w:t>still keep</w:t>
      </w:r>
      <w:proofErr w:type="gramEnd"/>
      <w:r w:rsidRPr="00B31D36">
        <w:rPr>
          <w:sz w:val="28"/>
          <w:szCs w:val="28"/>
          <w:lang w:val="en-GB"/>
        </w:rPr>
        <w:t xml:space="preserve"> it in my office. Whenever I look at it, I think about the mixture of idiocy, stupidity, and authoritarianism practiced by those who work to divide countries and societies and put artificial barriers between people under ideological or religious pretexts.</w:t>
      </w:r>
    </w:p>
    <w:p w14:paraId="162C312C" w14:textId="77777777" w:rsidR="004A71BF" w:rsidRPr="00B31D36" w:rsidRDefault="004A71BF" w:rsidP="004A71BF">
      <w:pPr>
        <w:spacing w:before="240"/>
        <w:jc w:val="both"/>
        <w:rPr>
          <w:sz w:val="28"/>
          <w:szCs w:val="28"/>
          <w:lang w:val="en-GB"/>
        </w:rPr>
      </w:pPr>
      <w:r w:rsidRPr="00B31D36">
        <w:rPr>
          <w:sz w:val="28"/>
          <w:szCs w:val="28"/>
          <w:lang w:val="en-GB"/>
        </w:rPr>
        <w:t>The idea of ​​a "world without borders" calls for the abolition of artificial or legal barriers that prevent any individual from traveling from one country to another simply because he belongs to a certain nationality, race, or religion. It calls for the necessity of allowing human beings to move to live and work within any environment or society they wish to join.</w:t>
      </w:r>
    </w:p>
    <w:p w14:paraId="38671ED4" w14:textId="77777777" w:rsidR="004A71BF" w:rsidRPr="00B31D36" w:rsidRDefault="004A71BF" w:rsidP="004A71BF">
      <w:pPr>
        <w:spacing w:before="240"/>
        <w:jc w:val="both"/>
        <w:rPr>
          <w:sz w:val="28"/>
          <w:szCs w:val="28"/>
          <w:lang w:val="en-GB"/>
        </w:rPr>
      </w:pPr>
      <w:r w:rsidRPr="00B31D36">
        <w:rPr>
          <w:sz w:val="28"/>
          <w:szCs w:val="28"/>
          <w:lang w:val="en-GB"/>
        </w:rPr>
        <w:t xml:space="preserve">The United States of America built its glory and greatness mainly </w:t>
      </w:r>
      <w:proofErr w:type="gramStart"/>
      <w:r w:rsidRPr="00B31D36">
        <w:rPr>
          <w:sz w:val="28"/>
          <w:szCs w:val="28"/>
          <w:lang w:val="en-GB"/>
        </w:rPr>
        <w:t>on the basis of</w:t>
      </w:r>
      <w:proofErr w:type="gramEnd"/>
      <w:r w:rsidRPr="00B31D36">
        <w:rPr>
          <w:sz w:val="28"/>
          <w:szCs w:val="28"/>
          <w:lang w:val="en-GB"/>
        </w:rPr>
        <w:t xml:space="preserve"> the immigration of diverse types of people from Britain, France, Spain, Portugal, Brazil, Arab countries, and others. Refugees today in Germany serve its economy, and countries like Canada also realize the importance of attracting skilled workers in various activities.</w:t>
      </w:r>
    </w:p>
    <w:p w14:paraId="67168D8B" w14:textId="77777777" w:rsidR="004A71BF" w:rsidRPr="00B31D36" w:rsidRDefault="004A71BF" w:rsidP="004A71BF">
      <w:pPr>
        <w:spacing w:before="240"/>
        <w:jc w:val="both"/>
        <w:rPr>
          <w:sz w:val="28"/>
          <w:szCs w:val="28"/>
          <w:lang w:val="en-GB"/>
        </w:rPr>
      </w:pPr>
      <w:r w:rsidRPr="00B31D36">
        <w:rPr>
          <w:sz w:val="28"/>
          <w:szCs w:val="28"/>
          <w:lang w:val="en-GB"/>
        </w:rPr>
        <w:t>While Britain has redrawn its borders with the European Union, in a direction that serves exaggerated nationalism; but all Britons are now paying the price. The economy has slumped, unemployment has soared, trade tumbled, truck owners confused, and London has fallen off from its role as a global financial centre.</w:t>
      </w:r>
    </w:p>
    <w:p w14:paraId="6741083A" w14:textId="4C6A71B5" w:rsidR="004A71BF" w:rsidRPr="00B31D36" w:rsidRDefault="004A71BF" w:rsidP="004A71BF">
      <w:pPr>
        <w:spacing w:before="240"/>
        <w:jc w:val="both"/>
        <w:rPr>
          <w:sz w:val="28"/>
          <w:szCs w:val="28"/>
          <w:lang w:val="en-GB"/>
        </w:rPr>
      </w:pPr>
      <w:r w:rsidRPr="00B31D36">
        <w:rPr>
          <w:sz w:val="28"/>
          <w:szCs w:val="28"/>
          <w:lang w:val="en-GB"/>
        </w:rPr>
        <w:t xml:space="preserve">I believe that the world will not be able to face its problems and challenges unless humanity works side by side, besides integrating the efforts of human beings in all parts of the earth. The mechanisms of an international movement that were established after WWII are now obsolete and do not fit the health, economic, and development challenges faced by humanity. They </w:t>
      </w:r>
      <w:r w:rsidR="00B31D36" w:rsidRPr="00B31D36">
        <w:rPr>
          <w:sz w:val="28"/>
          <w:szCs w:val="28"/>
          <w:lang w:val="en-GB"/>
        </w:rPr>
        <w:lastRenderedPageBreak/>
        <w:t>do not</w:t>
      </w:r>
      <w:r w:rsidRPr="00B31D36">
        <w:rPr>
          <w:sz w:val="28"/>
          <w:szCs w:val="28"/>
          <w:lang w:val="en-GB"/>
        </w:rPr>
        <w:t xml:space="preserve"> suit the aspirations of the current generation for the future. The table has enough food for everyone. There is no need to fight over it.</w:t>
      </w:r>
    </w:p>
    <w:p w14:paraId="44E58724" w14:textId="77777777" w:rsidR="004A71BF" w:rsidRPr="00B31D36" w:rsidRDefault="004A71BF" w:rsidP="004A71BF">
      <w:pPr>
        <w:spacing w:before="240"/>
        <w:jc w:val="both"/>
        <w:rPr>
          <w:sz w:val="28"/>
          <w:szCs w:val="28"/>
          <w:lang w:val="en-GB"/>
        </w:rPr>
      </w:pPr>
    </w:p>
    <w:p w14:paraId="347E4366" w14:textId="77777777" w:rsidR="004A71BF" w:rsidRPr="00B31D36" w:rsidRDefault="004A71BF" w:rsidP="004A71BF">
      <w:pPr>
        <w:spacing w:before="240"/>
        <w:jc w:val="both"/>
        <w:rPr>
          <w:sz w:val="28"/>
          <w:szCs w:val="28"/>
          <w:lang w:val="en-GB"/>
        </w:rPr>
      </w:pPr>
      <w:r w:rsidRPr="00B31D36">
        <w:rPr>
          <w:sz w:val="28"/>
          <w:szCs w:val="28"/>
          <w:lang w:val="en-GB"/>
        </w:rPr>
        <w:t>* Chairman of the Board of Directors of Promoseven Holding Group</w:t>
      </w:r>
    </w:p>
    <w:p w14:paraId="03E96B48" w14:textId="77777777" w:rsidR="004A71BF" w:rsidRPr="00B31D36" w:rsidRDefault="004A71BF">
      <w:pPr>
        <w:rPr>
          <w:sz w:val="28"/>
          <w:szCs w:val="28"/>
        </w:rPr>
      </w:pPr>
    </w:p>
    <w:sectPr w:rsidR="004A71BF" w:rsidRPr="00B31D3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1BF"/>
    <w:rsid w:val="004A71BF"/>
    <w:rsid w:val="00B31D36"/>
    <w:rsid w:val="00CB66F9"/>
    <w:rsid w:val="00D37278"/>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2FBBB"/>
  <w15:chartTrackingRefBased/>
  <w15:docId w15:val="{22F34660-898C-4D47-B215-74E4D5C5E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1BF"/>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648</Words>
  <Characters>3696</Characters>
  <Application>Microsoft Office Word</Application>
  <DocSecurity>0</DocSecurity>
  <Lines>30</Lines>
  <Paragraphs>8</Paragraphs>
  <ScaleCrop>false</ScaleCrop>
  <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2021-02-20T07:35:00Z</dcterms:created>
  <dcterms:modified xsi:type="dcterms:W3CDTF">2021-02-20T07:35:00Z</dcterms:modified>
</cp:coreProperties>
</file>