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AE7906" w14:textId="77777777" w:rsidR="000E37DF" w:rsidRPr="000E37DF" w:rsidRDefault="000E37DF" w:rsidP="000E37DF">
      <w:pPr>
        <w:shd w:val="clear" w:color="auto" w:fill="FFFFFF"/>
        <w:spacing w:before="240" w:after="200" w:line="253" w:lineRule="atLeast"/>
        <w:jc w:val="center"/>
        <w:rPr>
          <w:rFonts w:ascii="Calibri" w:eastAsia="Times New Roman" w:hAnsi="Calibri" w:cs="Calibri"/>
          <w:b/>
          <w:bCs/>
          <w:color w:val="000000"/>
          <w:sz w:val="24"/>
          <w:szCs w:val="24"/>
        </w:rPr>
      </w:pPr>
      <w:bookmarkStart w:id="0" w:name="_GoBack"/>
      <w:r w:rsidRPr="000E37DF">
        <w:rPr>
          <w:rFonts w:ascii="Calibri" w:eastAsia="Times New Roman" w:hAnsi="Calibri" w:cs="Calibri"/>
          <w:b/>
          <w:bCs/>
          <w:color w:val="000000"/>
          <w:sz w:val="26"/>
          <w:szCs w:val="26"/>
        </w:rPr>
        <w:t>Bahrain team against Corona</w:t>
      </w:r>
    </w:p>
    <w:bookmarkEnd w:id="0"/>
    <w:p w14:paraId="338DAA9A" w14:textId="7EB5911A"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By * Akram Miknas</w:t>
      </w:r>
    </w:p>
    <w:p w14:paraId="5CD69A21" w14:textId="56DFFC9A"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My interest was aroused by His Highness the Crown Prince’s visit to the operating room of the National Team to tackle the Corona Virus (</w:t>
      </w:r>
      <w:proofErr w:type="spellStart"/>
      <w:r w:rsidRPr="000E37DF">
        <w:rPr>
          <w:rFonts w:ascii="Calibri" w:eastAsia="Times New Roman" w:hAnsi="Calibri" w:cs="Calibri"/>
          <w:color w:val="000000"/>
          <w:sz w:val="26"/>
          <w:szCs w:val="26"/>
        </w:rPr>
        <w:t>Covid</w:t>
      </w:r>
      <w:proofErr w:type="spellEnd"/>
      <w:r w:rsidRPr="000E37DF">
        <w:rPr>
          <w:rFonts w:ascii="Calibri" w:eastAsia="Times New Roman" w:hAnsi="Calibri" w:cs="Calibri"/>
          <w:color w:val="000000"/>
          <w:sz w:val="26"/>
          <w:szCs w:val="26"/>
        </w:rPr>
        <w:t xml:space="preserve"> 19) at His Highness’ Training Center at BDF Hospital. While doing so, he once again confirmed the long-held commitment of His Majesty King Hamad bin Isa al-Khalifa, may God protect and preserve him, to every citizen of Bahrain, as expressed in the idea that what touches one citizen or resident in this land affects the entire country. </w:t>
      </w:r>
    </w:p>
    <w:p w14:paraId="2FE3C911" w14:textId="77777777"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 xml:space="preserve">I have written more than once on the Bahrain team, and His Highness the Crown </w:t>
      </w:r>
      <w:proofErr w:type="gramStart"/>
      <w:r w:rsidRPr="000E37DF">
        <w:rPr>
          <w:rFonts w:ascii="Calibri" w:eastAsia="Times New Roman" w:hAnsi="Calibri" w:cs="Calibri"/>
          <w:color w:val="000000"/>
          <w:sz w:val="26"/>
          <w:szCs w:val="26"/>
        </w:rPr>
        <w:t>Prince’s  leadership</w:t>
      </w:r>
      <w:proofErr w:type="gramEnd"/>
      <w:r w:rsidRPr="000E37DF">
        <w:rPr>
          <w:rFonts w:ascii="Calibri" w:eastAsia="Times New Roman" w:hAnsi="Calibri" w:cs="Calibri"/>
          <w:color w:val="000000"/>
          <w:sz w:val="26"/>
          <w:szCs w:val="26"/>
        </w:rPr>
        <w:t xml:space="preserve"> of this team; with skill and competence based on insights and a vision that encompasses the future prosperity of the Kingdom of Bahrain. At the time it was more related to  economic prosperity and the welfare of citizens, but now I have begun to see that this team works in all fields, education, sports, women, real estate, services and many others, through the Coordination Committee of The Supreme Court, which is led by His Highness the Crown Prince. </w:t>
      </w:r>
    </w:p>
    <w:p w14:paraId="50A56C4A" w14:textId="77777777"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 xml:space="preserve">Then came the threat of the Corona Virus that we are currently experiencing. This made me </w:t>
      </w:r>
      <w:proofErr w:type="spellStart"/>
      <w:r w:rsidRPr="000E37DF">
        <w:rPr>
          <w:rFonts w:ascii="Calibri" w:eastAsia="Times New Roman" w:hAnsi="Calibri" w:cs="Calibri"/>
          <w:color w:val="000000"/>
          <w:sz w:val="26"/>
          <w:szCs w:val="26"/>
        </w:rPr>
        <w:t>realise</w:t>
      </w:r>
      <w:proofErr w:type="spellEnd"/>
      <w:r w:rsidRPr="000E37DF">
        <w:rPr>
          <w:rFonts w:ascii="Calibri" w:eastAsia="Times New Roman" w:hAnsi="Calibri" w:cs="Calibri"/>
          <w:color w:val="000000"/>
          <w:sz w:val="26"/>
          <w:szCs w:val="26"/>
        </w:rPr>
        <w:t xml:space="preserve"> that this team doesn’t consist of just people and goals, but understanding, harmony, love, enthusiasm, passion, joint action and a collective spirit that includes all of Bahrain.</w:t>
      </w:r>
    </w:p>
    <w:p w14:paraId="753827EC" w14:textId="77777777"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This ordeal has shown that the Kingdom of Bahrain is a committed and responsible country towards its people and towards the international community. Although it recorded the largest number of  virus infections among all Arab countries, and despite not having abundant funds like other countries such as China or Kuwait, but it deals with the issue swiftly and competently, having made all the necessary preparations to handle infected and suspected cases. All this within the framework of a comprehensive national plan involving hospitals, health centers, medical staff, the media, the police, customs, and others. They are all skillful, harmonious, players in the "Bahrain Team".</w:t>
      </w:r>
    </w:p>
    <w:p w14:paraId="06608F29" w14:textId="77777777"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The Corona Virus threat has also shown, on the global level, how many countries are committed to their responsibilities towards their people and the world, including China, France, UAE and Kuwait. In contrast there are rogue countries that do not value their citizens themselves like North Korea in the second degree, and Iran in the first place.</w:t>
      </w:r>
    </w:p>
    <w:p w14:paraId="4160C646" w14:textId="533093F5"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 xml:space="preserve">Iran still opposes the world, and does not acknowledge its responsibility in the spread of Corona Virus, and everyone now knows the destructive role that Iran played when it concealed the facts in this matter; although it recorded the second largest number of </w:t>
      </w:r>
      <w:r w:rsidRPr="000E37DF">
        <w:rPr>
          <w:rFonts w:ascii="Calibri" w:eastAsia="Times New Roman" w:hAnsi="Calibri" w:cs="Calibri"/>
          <w:color w:val="000000"/>
          <w:sz w:val="26"/>
          <w:szCs w:val="26"/>
        </w:rPr>
        <w:lastRenderedPageBreak/>
        <w:t>human losses due to the virus after China. Instead, its supreme leader accused the outside and “foreign” media for using the Corona Virus as an excuse to strike the legislative elections and discourage voters from voting. In fact, I am surprised at how the total number of virus infections recorded by Bahrain, Kuwait and the UAE for citizens who came from Iran is greater than the sum of the cases that Iran has formally announced as recorded cases so far!</w:t>
      </w:r>
    </w:p>
    <w:p w14:paraId="38A355FA" w14:textId="09A90EA0"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The ordeal has also shown rogue officials, among them Lebanese officials, who have so far refused to stop flights between Lebanon and Iran; and once again prove that they are mere cowards who exist in their seats of power with the consent and blessing of the Tehran mullahs, and not with the consent and blessing of their Lebanese people. It also proves that they do not care for the health and life of the ordinary Lebanese citizen, who is steeped in poverty, the high cost of living, and trash.</w:t>
      </w:r>
    </w:p>
    <w:p w14:paraId="6D263CE5" w14:textId="77777777"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 xml:space="preserve">In our current crisis, we discovered once again how small and intertwined the world is, and how a problem that began just two months ago in a Chinese province could </w:t>
      </w:r>
      <w:proofErr w:type="spellStart"/>
      <w:r w:rsidRPr="000E37DF">
        <w:rPr>
          <w:rFonts w:ascii="Calibri" w:eastAsia="Times New Roman" w:hAnsi="Calibri" w:cs="Calibri"/>
          <w:color w:val="000000"/>
          <w:sz w:val="26"/>
          <w:szCs w:val="26"/>
        </w:rPr>
        <w:t>terrorise</w:t>
      </w:r>
      <w:proofErr w:type="spellEnd"/>
      <w:r w:rsidRPr="000E37DF">
        <w:rPr>
          <w:rFonts w:ascii="Calibri" w:eastAsia="Times New Roman" w:hAnsi="Calibri" w:cs="Calibri"/>
          <w:color w:val="000000"/>
          <w:sz w:val="26"/>
          <w:szCs w:val="26"/>
        </w:rPr>
        <w:t xml:space="preserve"> the whole world, disrupt airports, festivals, and games, paralyze tourism and trade in whole cities around the world, and lead to a global economic recession.</w:t>
      </w:r>
    </w:p>
    <w:p w14:paraId="6EFB1EAA" w14:textId="403F5C3B" w:rsidR="000E37DF" w:rsidRPr="000E37DF" w:rsidRDefault="000E37DF" w:rsidP="000E37DF">
      <w:pPr>
        <w:shd w:val="clear" w:color="auto" w:fill="FFFFFF"/>
        <w:spacing w:before="240" w:after="200" w:line="253" w:lineRule="atLeast"/>
        <w:jc w:val="both"/>
        <w:rPr>
          <w:rFonts w:ascii="Calibri" w:eastAsia="Times New Roman" w:hAnsi="Calibri" w:cs="Calibri"/>
          <w:color w:val="000000"/>
          <w:sz w:val="24"/>
          <w:szCs w:val="24"/>
        </w:rPr>
      </w:pPr>
      <w:r w:rsidRPr="000E37DF">
        <w:rPr>
          <w:rFonts w:ascii="Calibri" w:eastAsia="Times New Roman" w:hAnsi="Calibri" w:cs="Calibri"/>
          <w:color w:val="000000"/>
          <w:sz w:val="26"/>
          <w:szCs w:val="26"/>
        </w:rPr>
        <w:t>The world has experienced many tribulations much greater than Corona and managed to overcome it, and only in recent years have viruses such as swine flu, avian flu, rift valley fever, and others emerged, all of which are now behind us. So, we will pass through the plight of Corona, God willing, and with our cooperation and togetherness within the united Bahrain team, give others another lesson on how we assume our responsibility towards each other and towards the world.</w:t>
      </w:r>
    </w:p>
    <w:p w14:paraId="32D45B2A" w14:textId="77777777" w:rsidR="000E37DF" w:rsidRPr="000E37DF" w:rsidRDefault="000E37DF" w:rsidP="000E37DF">
      <w:pPr>
        <w:spacing w:before="240" w:after="200" w:line="253" w:lineRule="atLeast"/>
        <w:jc w:val="both"/>
        <w:rPr>
          <w:rFonts w:ascii="Calibri" w:eastAsia="Times New Roman" w:hAnsi="Calibri" w:cs="Calibri"/>
          <w:color w:val="000000"/>
          <w:sz w:val="24"/>
          <w:szCs w:val="24"/>
          <w:shd w:val="clear" w:color="auto" w:fill="FFFFFF"/>
        </w:rPr>
      </w:pPr>
      <w:r w:rsidRPr="000E37DF">
        <w:rPr>
          <w:rFonts w:ascii="Calibri" w:eastAsia="Times New Roman" w:hAnsi="Calibri" w:cs="Calibri"/>
          <w:color w:val="000000"/>
          <w:sz w:val="26"/>
          <w:szCs w:val="26"/>
          <w:shd w:val="clear" w:color="auto" w:fill="FFFFFF"/>
        </w:rPr>
        <w:t> </w:t>
      </w:r>
    </w:p>
    <w:p w14:paraId="16F22090" w14:textId="69EA882B" w:rsidR="00403556" w:rsidRPr="000E37DF" w:rsidRDefault="000E37DF" w:rsidP="000E37DF">
      <w:pPr>
        <w:spacing w:before="240" w:after="200" w:line="253" w:lineRule="atLeast"/>
        <w:jc w:val="both"/>
        <w:rPr>
          <w:rFonts w:ascii="Calibri" w:eastAsia="Times New Roman" w:hAnsi="Calibri" w:cs="Calibri"/>
          <w:color w:val="000000"/>
          <w:sz w:val="24"/>
          <w:szCs w:val="24"/>
          <w:shd w:val="clear" w:color="auto" w:fill="FFFFFF"/>
        </w:rPr>
      </w:pPr>
      <w:r w:rsidRPr="000E37DF">
        <w:rPr>
          <w:rFonts w:ascii="Calibri" w:eastAsia="Times New Roman" w:hAnsi="Calibri" w:cs="Calibri"/>
          <w:color w:val="000000"/>
          <w:sz w:val="26"/>
          <w:szCs w:val="26"/>
          <w:shd w:val="clear" w:color="auto" w:fill="FFFFFF"/>
        </w:rPr>
        <w:t xml:space="preserve"> * Chairman of </w:t>
      </w:r>
      <w:proofErr w:type="spellStart"/>
      <w:r w:rsidRPr="000E37DF">
        <w:rPr>
          <w:rFonts w:ascii="Calibri" w:eastAsia="Times New Roman" w:hAnsi="Calibri" w:cs="Calibri"/>
          <w:color w:val="000000"/>
          <w:sz w:val="26"/>
          <w:szCs w:val="26"/>
          <w:shd w:val="clear" w:color="auto" w:fill="FFFFFF"/>
        </w:rPr>
        <w:t>Promoseven</w:t>
      </w:r>
      <w:proofErr w:type="spellEnd"/>
      <w:r w:rsidRPr="000E37DF">
        <w:rPr>
          <w:rFonts w:ascii="Calibri" w:eastAsia="Times New Roman" w:hAnsi="Calibri" w:cs="Calibri"/>
          <w:color w:val="000000"/>
          <w:sz w:val="26"/>
          <w:szCs w:val="26"/>
          <w:shd w:val="clear" w:color="auto" w:fill="FFFFFF"/>
        </w:rPr>
        <w:t xml:space="preserve"> Holding Group</w:t>
      </w:r>
    </w:p>
    <w:sectPr w:rsidR="00403556" w:rsidRPr="000E37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7DF"/>
    <w:rsid w:val="000E37DF"/>
    <w:rsid w:val="00403556"/>
    <w:rsid w:val="00F42D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C9B84"/>
  <w15:chartTrackingRefBased/>
  <w15:docId w15:val="{BF722CFD-F30A-4DE0-84D5-2FEDD0A4A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37D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357599">
      <w:bodyDiv w:val="1"/>
      <w:marLeft w:val="0"/>
      <w:marRight w:val="0"/>
      <w:marTop w:val="0"/>
      <w:marBottom w:val="0"/>
      <w:divBdr>
        <w:top w:val="none" w:sz="0" w:space="0" w:color="auto"/>
        <w:left w:val="none" w:sz="0" w:space="0" w:color="auto"/>
        <w:bottom w:val="none" w:sz="0" w:space="0" w:color="auto"/>
        <w:right w:val="none" w:sz="0" w:space="0" w:color="auto"/>
      </w:divBdr>
      <w:divsChild>
        <w:div w:id="541865137">
          <w:marLeft w:val="0"/>
          <w:marRight w:val="0"/>
          <w:marTop w:val="0"/>
          <w:marBottom w:val="0"/>
          <w:divBdr>
            <w:top w:val="none" w:sz="0" w:space="0" w:color="auto"/>
            <w:left w:val="none" w:sz="0" w:space="0" w:color="auto"/>
            <w:bottom w:val="none" w:sz="0" w:space="0" w:color="auto"/>
            <w:right w:val="none" w:sz="0" w:space="0" w:color="auto"/>
          </w:divBdr>
          <w:divsChild>
            <w:div w:id="384527302">
              <w:marLeft w:val="0"/>
              <w:marRight w:val="0"/>
              <w:marTop w:val="0"/>
              <w:marBottom w:val="0"/>
              <w:divBdr>
                <w:top w:val="none" w:sz="0" w:space="0" w:color="auto"/>
                <w:left w:val="none" w:sz="0" w:space="0" w:color="auto"/>
                <w:bottom w:val="none" w:sz="0" w:space="0" w:color="auto"/>
                <w:right w:val="none" w:sz="0" w:space="0" w:color="auto"/>
              </w:divBdr>
              <w:divsChild>
                <w:div w:id="16378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664</Words>
  <Characters>3787</Characters>
  <Application>Microsoft Office Word</Application>
  <DocSecurity>0</DocSecurity>
  <Lines>31</Lines>
  <Paragraphs>8</Paragraphs>
  <ScaleCrop>false</ScaleCrop>
  <Company/>
  <LinksUpToDate>false</LinksUpToDate>
  <CharactersWithSpaces>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2</cp:revision>
  <dcterms:created xsi:type="dcterms:W3CDTF">2020-02-29T11:52:00Z</dcterms:created>
  <dcterms:modified xsi:type="dcterms:W3CDTF">2020-02-29T11:52:00Z</dcterms:modified>
</cp:coreProperties>
</file>