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7F346" w14:textId="2E82C678" w:rsidR="001853C7" w:rsidRPr="00E027EA" w:rsidRDefault="00CC48FF" w:rsidP="00E027EA">
      <w:pPr>
        <w:spacing w:before="240"/>
        <w:jc w:val="center"/>
        <w:rPr>
          <w:b/>
          <w:bCs/>
          <w:sz w:val="26"/>
          <w:szCs w:val="26"/>
        </w:rPr>
      </w:pPr>
      <w:bookmarkStart w:id="0" w:name="_GoBack"/>
      <w:r w:rsidRPr="00E027EA">
        <w:rPr>
          <w:b/>
          <w:bCs/>
          <w:sz w:val="26"/>
          <w:szCs w:val="26"/>
        </w:rPr>
        <w:t>Young people didn't disappoint me</w:t>
      </w:r>
    </w:p>
    <w:bookmarkEnd w:id="0"/>
    <w:p w14:paraId="6A04B019" w14:textId="63821D00" w:rsidR="00735612" w:rsidRPr="00E027EA" w:rsidRDefault="00735612" w:rsidP="00E027EA">
      <w:pPr>
        <w:spacing w:before="240"/>
        <w:rPr>
          <w:i/>
          <w:iCs/>
          <w:sz w:val="26"/>
          <w:szCs w:val="26"/>
          <w:u w:val="single"/>
        </w:rPr>
      </w:pPr>
      <w:r w:rsidRPr="00E027EA">
        <w:rPr>
          <w:i/>
          <w:iCs/>
          <w:sz w:val="26"/>
          <w:szCs w:val="26"/>
          <w:u w:val="single"/>
        </w:rPr>
        <w:t xml:space="preserve">By Akram Miknas </w:t>
      </w:r>
    </w:p>
    <w:p w14:paraId="16CC570D" w14:textId="38565766" w:rsidR="00CC48FF" w:rsidRPr="00E027EA" w:rsidRDefault="05C48369" w:rsidP="00E027EA">
      <w:pPr>
        <w:spacing w:before="240"/>
        <w:jc w:val="both"/>
        <w:rPr>
          <w:sz w:val="26"/>
          <w:szCs w:val="26"/>
        </w:rPr>
      </w:pPr>
      <w:r w:rsidRPr="00E027EA">
        <w:rPr>
          <w:sz w:val="26"/>
          <w:szCs w:val="26"/>
        </w:rPr>
        <w:t>Whenever I look at the uprising of Iraqi and Lebanese youth, I realize that the new Arab generation has been liberated from the clutches of sectarian, racial and ethnic, forces. This generation is fully and realistically aware of its status and potential, they have charted a clear path for the future of their countries away from any kind of quotas and corruption.</w:t>
      </w:r>
    </w:p>
    <w:p w14:paraId="16656FFD" w14:textId="4B7ECF7D" w:rsidR="00CC48FF" w:rsidRPr="00E027EA" w:rsidRDefault="05C48369" w:rsidP="00E027EA">
      <w:pPr>
        <w:spacing w:before="240"/>
        <w:jc w:val="both"/>
        <w:rPr>
          <w:sz w:val="26"/>
          <w:szCs w:val="26"/>
        </w:rPr>
      </w:pPr>
      <w:r w:rsidRPr="00E027EA">
        <w:rPr>
          <w:sz w:val="26"/>
          <w:szCs w:val="26"/>
        </w:rPr>
        <w:t>These uplifting youth have realized that the dispute is not a Sunni Shia at all. The mullahs of Iran put their hands in the hands of the ``Turkish Erdogan sheikhs '' and exchanged oil, money and economic interests, not only bilaterally, but also coordinated their common interests in many areas of the regions and states.</w:t>
      </w:r>
    </w:p>
    <w:p w14:paraId="751A52D2" w14:textId="77777777" w:rsidR="00CC48FF" w:rsidRPr="00E027EA" w:rsidRDefault="00CC48FF" w:rsidP="00E027EA">
      <w:pPr>
        <w:spacing w:before="240"/>
        <w:jc w:val="both"/>
        <w:rPr>
          <w:sz w:val="26"/>
          <w:szCs w:val="26"/>
        </w:rPr>
      </w:pPr>
      <w:r w:rsidRPr="00E027EA">
        <w:rPr>
          <w:sz w:val="26"/>
          <w:szCs w:val="26"/>
        </w:rPr>
        <w:t>The Iranians looted the great goods of Iraq under the guise of brotherhood in religion and doctrine, and opened the borders of Iraq to millions of their people to visit religious shrines even without paying a visa entry fee, and their sectarian militias wreaked havoc in this Arab country, and the parties supported by their control of its goods.</w:t>
      </w:r>
    </w:p>
    <w:p w14:paraId="55A4B38B" w14:textId="40301314" w:rsidR="00CC48FF" w:rsidRPr="00E027EA" w:rsidRDefault="05C48369" w:rsidP="00E027EA">
      <w:pPr>
        <w:spacing w:before="240"/>
        <w:jc w:val="both"/>
        <w:rPr>
          <w:sz w:val="26"/>
          <w:szCs w:val="26"/>
        </w:rPr>
      </w:pPr>
      <w:r w:rsidRPr="00E027EA">
        <w:rPr>
          <w:sz w:val="26"/>
          <w:szCs w:val="26"/>
        </w:rPr>
        <w:t>The Turks also looted textile factories and other factories in the Syrian city of Aleppo. They even stole the railway in northern Syria, and transported it to Gaziantep, or if not that, they facilitated the thefts, opened their borders, or at the very least they did not prevent it. It is their army that is occupying large areas north Syria and calling for the imposition of a safe area.</w:t>
      </w:r>
    </w:p>
    <w:p w14:paraId="529F0935" w14:textId="3B58AA4B" w:rsidR="00CC48FF" w:rsidRPr="00E027EA" w:rsidRDefault="05C48369" w:rsidP="00E027EA">
      <w:pPr>
        <w:spacing w:before="240"/>
        <w:jc w:val="both"/>
        <w:rPr>
          <w:sz w:val="26"/>
          <w:szCs w:val="26"/>
        </w:rPr>
      </w:pPr>
      <w:r w:rsidRPr="00E027EA">
        <w:rPr>
          <w:sz w:val="26"/>
          <w:szCs w:val="26"/>
        </w:rPr>
        <w:t>It is most irritating, and even depressing, when I see politicians, analysts and workers in the global decision-making circles confirm that the talk about the present and the future of our Arab region is decided during meetings or discussions between Rouhani, Erdogan, Putin, Trump, Sarkozy, Merkel and others, and not with us; we who are the owners of this land. It is the feeling of a weak, humiliated, raped, broken girl listening from behind a veil to tribal men looking at her fate.</w:t>
      </w:r>
    </w:p>
    <w:p w14:paraId="51A737F3" w14:textId="0A1EC982" w:rsidR="00CC48FF" w:rsidRPr="00E027EA" w:rsidRDefault="05C48369" w:rsidP="00E027EA">
      <w:pPr>
        <w:spacing w:before="240"/>
        <w:jc w:val="both"/>
        <w:rPr>
          <w:sz w:val="26"/>
          <w:szCs w:val="26"/>
        </w:rPr>
      </w:pPr>
      <w:r w:rsidRPr="00E027EA">
        <w:rPr>
          <w:sz w:val="26"/>
          <w:szCs w:val="26"/>
        </w:rPr>
        <w:t xml:space="preserve">I am not here to discuss the reasons that led us to this dire state of weakness and degradation and the "lack of value and destiny" among nations, despite having enormous, even tremendous human, material, geographic and economic potential, and superior to weakening the possibilities of the countries that tamper with our present fate and future </w:t>
      </w:r>
      <w:r w:rsidRPr="00E027EA">
        <w:rPr>
          <w:sz w:val="26"/>
          <w:szCs w:val="26"/>
        </w:rPr>
        <w:lastRenderedPageBreak/>
        <w:t>destiny, but our inter-Arab differences. Our lack of an inclusive project is one of those reasons, in addition to our lack of self-confidence and potential, perhaps are also among those reasons.</w:t>
      </w:r>
    </w:p>
    <w:p w14:paraId="6255CBC0" w14:textId="5009FB96" w:rsidR="00CC48FF" w:rsidRPr="00E027EA" w:rsidRDefault="05C48369" w:rsidP="00E027EA">
      <w:pPr>
        <w:spacing w:before="240"/>
        <w:jc w:val="both"/>
        <w:rPr>
          <w:sz w:val="26"/>
          <w:szCs w:val="26"/>
        </w:rPr>
      </w:pPr>
      <w:r w:rsidRPr="00E027EA">
        <w:rPr>
          <w:sz w:val="26"/>
          <w:szCs w:val="26"/>
        </w:rPr>
        <w:t xml:space="preserve">Among the reasons is also the fact that much of our Arab and Islamic history is full of civilizational achievements in architecture, literature, translation and trade, but we continue to insist on evoking the stories of the wars of </w:t>
      </w:r>
      <w:proofErr w:type="spellStart"/>
      <w:r w:rsidRPr="00E027EA">
        <w:rPr>
          <w:sz w:val="26"/>
          <w:szCs w:val="26"/>
        </w:rPr>
        <w:t>Dahes</w:t>
      </w:r>
      <w:proofErr w:type="spellEnd"/>
      <w:r w:rsidRPr="00E027EA">
        <w:rPr>
          <w:sz w:val="26"/>
          <w:szCs w:val="26"/>
        </w:rPr>
        <w:t xml:space="preserve"> and </w:t>
      </w:r>
      <w:proofErr w:type="spellStart"/>
      <w:r w:rsidRPr="00E027EA">
        <w:rPr>
          <w:sz w:val="26"/>
          <w:szCs w:val="26"/>
        </w:rPr>
        <w:t>Ghabra</w:t>
      </w:r>
      <w:proofErr w:type="spellEnd"/>
      <w:r w:rsidRPr="00E027EA">
        <w:rPr>
          <w:sz w:val="26"/>
          <w:szCs w:val="26"/>
        </w:rPr>
        <w:t xml:space="preserve">, the murder of </w:t>
      </w:r>
      <w:proofErr w:type="spellStart"/>
      <w:r w:rsidRPr="00E027EA">
        <w:rPr>
          <w:sz w:val="26"/>
          <w:szCs w:val="26"/>
        </w:rPr>
        <w:t>Jasas</w:t>
      </w:r>
      <w:proofErr w:type="spellEnd"/>
      <w:r w:rsidRPr="00E027EA">
        <w:rPr>
          <w:sz w:val="26"/>
          <w:szCs w:val="26"/>
        </w:rPr>
        <w:t>, the crimes of pilgrims and the treatment of camel urine!</w:t>
      </w:r>
    </w:p>
    <w:p w14:paraId="42969602" w14:textId="0BC398FF" w:rsidR="00CC48FF" w:rsidRPr="00E027EA" w:rsidRDefault="05C48369" w:rsidP="00E027EA">
      <w:pPr>
        <w:spacing w:before="240"/>
        <w:jc w:val="both"/>
        <w:rPr>
          <w:sz w:val="26"/>
          <w:szCs w:val="26"/>
        </w:rPr>
      </w:pPr>
      <w:r w:rsidRPr="00E027EA">
        <w:rPr>
          <w:sz w:val="26"/>
          <w:szCs w:val="26"/>
        </w:rPr>
        <w:t>When we tell our children the progress of their ancestors, we always focus on everything that is motivating, positive and prominent in terms of achievements, and sometimes we even resort to exaggerating their achievements even if it is an honorable purpose or as part of a good daily habit. But we hide any negative deeds, attitudes or actions they have done in their lives.</w:t>
      </w:r>
    </w:p>
    <w:p w14:paraId="1B4B80A0" w14:textId="66483D33" w:rsidR="00CC48FF" w:rsidRPr="00E027EA" w:rsidRDefault="05C48369" w:rsidP="00E027EA">
      <w:pPr>
        <w:spacing w:before="240"/>
        <w:jc w:val="both"/>
        <w:rPr>
          <w:sz w:val="26"/>
          <w:szCs w:val="26"/>
        </w:rPr>
      </w:pPr>
      <w:r w:rsidRPr="00E027EA">
        <w:rPr>
          <w:sz w:val="26"/>
          <w:szCs w:val="26"/>
        </w:rPr>
        <w:t>But why is it that when our children listen to our Arab and Islamic history through serials, books and the media, they see nothing but robbery on commercial convoys, religious and sectarian wars, treason and bloodshed to gain power? I do not deny that these things exist in the history of our nation, but they also exist in the history of all nations.</w:t>
      </w:r>
    </w:p>
    <w:p w14:paraId="738600CE" w14:textId="77777777" w:rsidR="00CC48FF" w:rsidRPr="00E027EA" w:rsidRDefault="00CC48FF" w:rsidP="00E027EA">
      <w:pPr>
        <w:spacing w:before="240"/>
        <w:jc w:val="both"/>
        <w:rPr>
          <w:sz w:val="26"/>
          <w:szCs w:val="26"/>
        </w:rPr>
      </w:pPr>
      <w:r w:rsidRPr="00E027EA">
        <w:rPr>
          <w:sz w:val="26"/>
          <w:szCs w:val="26"/>
        </w:rPr>
        <w:t>We must admit that our generation has failed to achieve something great for this nation, having opened our eyes to the Nakba of Palestine 1948, and the setback of 1967, through the invasion of Kuwait, and the fall of Baghdad, all the way to the Arab Autumn in Tunisia, Egypt, Libya and Syria. In addition to the significant decline in culture and science, declining productivity, high rates of migration, and much more.</w:t>
      </w:r>
    </w:p>
    <w:p w14:paraId="505C157B" w14:textId="62E62E68" w:rsidR="00CC48FF" w:rsidRPr="00E027EA" w:rsidRDefault="05C48369" w:rsidP="00E027EA">
      <w:pPr>
        <w:spacing w:before="240"/>
        <w:jc w:val="both"/>
        <w:rPr>
          <w:sz w:val="26"/>
          <w:szCs w:val="26"/>
        </w:rPr>
      </w:pPr>
      <w:r w:rsidRPr="00E027EA">
        <w:rPr>
          <w:sz w:val="26"/>
          <w:szCs w:val="26"/>
        </w:rPr>
        <w:t>We have lived in a time of great lies or terminology, such as colonialism, capitalism, socialism and non-alignment, that "no voice rises above the sound of battle", "cannon instead of butter", "tightening belts on the bellies", dividing the region into reactionary and progressive regimes. It became clear that the generals who took power such as Gaddafi, Saddam Hussein, Hafez al-Assad and Ali Abdullah Saleh are far from achieving the development and well-being of their countries, or even an external military victory.</w:t>
      </w:r>
    </w:p>
    <w:p w14:paraId="27584F75" w14:textId="01F2283F" w:rsidR="00CC48FF" w:rsidRPr="00E027EA" w:rsidRDefault="05C48369" w:rsidP="00E027EA">
      <w:pPr>
        <w:spacing w:before="240"/>
        <w:jc w:val="both"/>
        <w:rPr>
          <w:sz w:val="26"/>
          <w:szCs w:val="26"/>
        </w:rPr>
      </w:pPr>
      <w:r w:rsidRPr="00E027EA">
        <w:rPr>
          <w:sz w:val="26"/>
          <w:szCs w:val="26"/>
        </w:rPr>
        <w:t xml:space="preserve">For all that I believe that we must leave our children the freedom to build their future without any fear or interference from us, they are in the age of the Internet and knowledge and freedom from lies and dreams of greatness. It is difficult for them to </w:t>
      </w:r>
      <w:r w:rsidRPr="00E027EA">
        <w:rPr>
          <w:sz w:val="26"/>
          <w:szCs w:val="26"/>
        </w:rPr>
        <w:lastRenderedPageBreak/>
        <w:t xml:space="preserve">accept the idea without understanding or trial, they show great awareness in their interests, and </w:t>
      </w:r>
      <w:proofErr w:type="gramStart"/>
      <w:r w:rsidRPr="00E027EA">
        <w:rPr>
          <w:sz w:val="26"/>
          <w:szCs w:val="26"/>
        </w:rPr>
        <w:t>have the ability to</w:t>
      </w:r>
      <w:proofErr w:type="gramEnd"/>
      <w:r w:rsidRPr="00E027EA">
        <w:rPr>
          <w:sz w:val="26"/>
          <w:szCs w:val="26"/>
        </w:rPr>
        <w:t xml:space="preserve"> build the future of their homeland.</w:t>
      </w:r>
    </w:p>
    <w:p w14:paraId="5AFDD8F4" w14:textId="3FEB3A20" w:rsidR="00CC48FF" w:rsidRPr="00E027EA" w:rsidRDefault="05C48369" w:rsidP="00E027EA">
      <w:pPr>
        <w:spacing w:before="240"/>
        <w:jc w:val="both"/>
        <w:rPr>
          <w:sz w:val="26"/>
          <w:szCs w:val="26"/>
        </w:rPr>
      </w:pPr>
      <w:r w:rsidRPr="00E027EA">
        <w:rPr>
          <w:sz w:val="26"/>
          <w:szCs w:val="26"/>
        </w:rPr>
        <w:t xml:space="preserve">Perhaps we are living through - with the uprising of Iraqi and Lebanese youth against religious authorities and parties, and for development - what Europe experienced at the end of the Middle Ages, when it put an end to religious wars, and realized that the future is based on coexistence and tolerance and acceptance of man to his fellow man as a human being away from any other considerations. </w:t>
      </w:r>
    </w:p>
    <w:p w14:paraId="7E6A2FE2" w14:textId="3501AC99" w:rsidR="00CC48FF" w:rsidRPr="00E027EA" w:rsidRDefault="05C48369" w:rsidP="00E027EA">
      <w:pPr>
        <w:spacing w:before="240"/>
        <w:jc w:val="both"/>
        <w:rPr>
          <w:sz w:val="26"/>
          <w:szCs w:val="26"/>
        </w:rPr>
      </w:pPr>
      <w:r w:rsidRPr="00E027EA">
        <w:rPr>
          <w:sz w:val="26"/>
          <w:szCs w:val="26"/>
        </w:rPr>
        <w:t>In my region, too, the power of the mullahs or clerics today is no longer as strong as it was before the advent of satellite and YouTube channels, and people, especially the youth segment, are more able to choose who represents them and offers them development programs. And that is why I am more optimistic about our future.</w:t>
      </w:r>
    </w:p>
    <w:sectPr w:rsidR="00CC48FF" w:rsidRPr="00E027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8FF"/>
    <w:rsid w:val="001853C7"/>
    <w:rsid w:val="00735612"/>
    <w:rsid w:val="00AD6E88"/>
    <w:rsid w:val="00CC48FF"/>
    <w:rsid w:val="00E027EA"/>
    <w:rsid w:val="05C483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483BC"/>
  <w15:docId w15:val="{21576E95-4410-4DFD-B094-CE86606EA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840</Words>
  <Characters>4794</Characters>
  <Application>Microsoft Office Word</Application>
  <DocSecurity>0</DocSecurity>
  <Lines>39</Lines>
  <Paragraphs>11</Paragraphs>
  <ScaleCrop>false</ScaleCrop>
  <Company/>
  <LinksUpToDate>false</LinksUpToDate>
  <CharactersWithSpaces>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Khaled Mousa</cp:lastModifiedBy>
  <cp:revision>5</cp:revision>
  <dcterms:created xsi:type="dcterms:W3CDTF">2019-12-06T11:00:00Z</dcterms:created>
  <dcterms:modified xsi:type="dcterms:W3CDTF">2019-12-06T11:01:00Z</dcterms:modified>
</cp:coreProperties>
</file>