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B2A" w:rsidRPr="00067B2A" w:rsidRDefault="00067B2A" w:rsidP="00FD240C">
      <w:pPr>
        <w:shd w:val="clear" w:color="auto" w:fill="FFFFFF"/>
        <w:spacing w:before="240" w:line="240" w:lineRule="auto"/>
        <w:jc w:val="center"/>
        <w:rPr>
          <w:rFonts w:eastAsia="Times New Roman" w:cstheme="minorHAnsi"/>
          <w:color w:val="222222"/>
          <w:sz w:val="28"/>
          <w:szCs w:val="28"/>
        </w:rPr>
      </w:pPr>
      <w:r w:rsidRPr="00067B2A">
        <w:rPr>
          <w:rFonts w:eastAsia="Times New Roman" w:cstheme="minorHAnsi"/>
          <w:b/>
          <w:bCs/>
          <w:color w:val="222222"/>
          <w:sz w:val="28"/>
          <w:szCs w:val="28"/>
        </w:rPr>
        <w:t>How to benefit from Bahrain’s new sources of natural wealth</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There are many reasons for </w:t>
      </w:r>
      <w:bookmarkStart w:id="0" w:name="_GoBack"/>
      <w:bookmarkEnd w:id="0"/>
      <w:r w:rsidRPr="00067B2A">
        <w:rPr>
          <w:rFonts w:eastAsia="Times New Roman" w:cstheme="minorHAnsi"/>
          <w:color w:val="222222"/>
          <w:sz w:val="28"/>
          <w:szCs w:val="28"/>
        </w:rPr>
        <w:t xml:space="preserve">believing that Bahrain </w:t>
      </w:r>
      <w:proofErr w:type="gramStart"/>
      <w:r w:rsidRPr="00067B2A">
        <w:rPr>
          <w:rFonts w:eastAsia="Times New Roman" w:cstheme="minorHAnsi"/>
          <w:color w:val="222222"/>
          <w:sz w:val="28"/>
          <w:szCs w:val="28"/>
        </w:rPr>
        <w:t>is specially blessed</w:t>
      </w:r>
      <w:proofErr w:type="gramEnd"/>
      <w:r w:rsidRPr="00067B2A">
        <w:rPr>
          <w:rFonts w:eastAsia="Times New Roman" w:cstheme="minorHAnsi"/>
          <w:color w:val="222222"/>
          <w:sz w:val="28"/>
          <w:szCs w:val="28"/>
        </w:rPr>
        <w:t xml:space="preserve"> by God. At the outset of the </w:t>
      </w:r>
      <w:proofErr w:type="gramStart"/>
      <w:r w:rsidRPr="00067B2A">
        <w:rPr>
          <w:rFonts w:eastAsia="Times New Roman" w:cstheme="minorHAnsi"/>
          <w:color w:val="222222"/>
          <w:sz w:val="28"/>
          <w:szCs w:val="28"/>
        </w:rPr>
        <w:t>1930s</w:t>
      </w:r>
      <w:proofErr w:type="gramEnd"/>
      <w:r w:rsidRPr="00067B2A">
        <w:rPr>
          <w:rFonts w:eastAsia="Times New Roman" w:cstheme="minorHAnsi"/>
          <w:color w:val="222222"/>
          <w:sz w:val="28"/>
          <w:szCs w:val="28"/>
        </w:rPr>
        <w:t xml:space="preserve"> Bahrain’s economy collapsed; the Japanese had discovered how to produce artificially cultured pearls and suddenly the source of income which the islands depended on almost entirely collapsed overnight. Yet Bahrainis </w:t>
      </w:r>
      <w:proofErr w:type="gramStart"/>
      <w:r w:rsidRPr="00067B2A">
        <w:rPr>
          <w:rFonts w:eastAsia="Times New Roman" w:cstheme="minorHAnsi"/>
          <w:color w:val="222222"/>
          <w:sz w:val="28"/>
          <w:szCs w:val="28"/>
        </w:rPr>
        <w:t>weren’t</w:t>
      </w:r>
      <w:proofErr w:type="gramEnd"/>
      <w:r w:rsidRPr="00067B2A">
        <w:rPr>
          <w:rFonts w:eastAsia="Times New Roman" w:cstheme="minorHAnsi"/>
          <w:color w:val="222222"/>
          <w:sz w:val="28"/>
          <w:szCs w:val="28"/>
        </w:rPr>
        <w:t xml:space="preserve"> forced to choose between starvation or emigration to Saudi Arabia. Why? Because within a matter of months Bahrain became the first nation in the region to discover oil</w:t>
      </w:r>
      <w:proofErr w:type="gramStart"/>
      <w:r w:rsidRPr="00067B2A">
        <w:rPr>
          <w:rFonts w:eastAsia="Times New Roman" w:cstheme="minorHAnsi"/>
          <w:color w:val="222222"/>
          <w:sz w:val="28"/>
          <w:szCs w:val="28"/>
        </w:rPr>
        <w:t>;</w:t>
      </w:r>
      <w:proofErr w:type="gramEnd"/>
      <w:r w:rsidRPr="00067B2A">
        <w:rPr>
          <w:rFonts w:eastAsia="Times New Roman" w:cstheme="minorHAnsi"/>
          <w:color w:val="222222"/>
          <w:sz w:val="28"/>
          <w:szCs w:val="28"/>
        </w:rPr>
        <w:t xml:space="preserve"> and very quickly the economy surged to entirely new heights. </w:t>
      </w:r>
      <w:proofErr w:type="spellStart"/>
      <w:r w:rsidRPr="00067B2A">
        <w:rPr>
          <w:rFonts w:eastAsia="Times New Roman" w:cstheme="minorHAnsi"/>
          <w:color w:val="222222"/>
          <w:sz w:val="28"/>
          <w:szCs w:val="28"/>
        </w:rPr>
        <w:t>Bapco</w:t>
      </w:r>
      <w:proofErr w:type="spellEnd"/>
      <w:r w:rsidRPr="00067B2A">
        <w:rPr>
          <w:rFonts w:eastAsia="Times New Roman" w:cstheme="minorHAnsi"/>
          <w:color w:val="222222"/>
          <w:sz w:val="28"/>
          <w:szCs w:val="28"/>
        </w:rPr>
        <w:t xml:space="preserve"> proved to be a major employer for a young population, which </w:t>
      </w:r>
      <w:proofErr w:type="gramStart"/>
      <w:r w:rsidRPr="00067B2A">
        <w:rPr>
          <w:rFonts w:eastAsia="Times New Roman" w:cstheme="minorHAnsi"/>
          <w:color w:val="222222"/>
          <w:sz w:val="28"/>
          <w:szCs w:val="28"/>
        </w:rPr>
        <w:t>as a result</w:t>
      </w:r>
      <w:proofErr w:type="gramEnd"/>
      <w:r w:rsidRPr="00067B2A">
        <w:rPr>
          <w:rFonts w:eastAsia="Times New Roman" w:cstheme="minorHAnsi"/>
          <w:color w:val="222222"/>
          <w:sz w:val="28"/>
          <w:szCs w:val="28"/>
        </w:rPr>
        <w:t xml:space="preserve"> of the oil miracle would soon be reaping the benefits of modern education, free healthcare, a modernized transport system and one of the fastest growing economies.</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Since </w:t>
      </w:r>
      <w:proofErr w:type="gramStart"/>
      <w:r w:rsidRPr="00067B2A">
        <w:rPr>
          <w:rFonts w:eastAsia="Times New Roman" w:cstheme="minorHAnsi"/>
          <w:color w:val="222222"/>
          <w:sz w:val="28"/>
          <w:szCs w:val="28"/>
        </w:rPr>
        <w:t>2015</w:t>
      </w:r>
      <w:proofErr w:type="gramEnd"/>
      <w:r w:rsidRPr="00067B2A">
        <w:rPr>
          <w:rFonts w:eastAsia="Times New Roman" w:cstheme="minorHAnsi"/>
          <w:color w:val="222222"/>
          <w:sz w:val="28"/>
          <w:szCs w:val="28"/>
        </w:rPr>
        <w:t xml:space="preserve"> we have likewise endured a difficult period of heavily depressed oil revenues, with the government and citizens being forced to tighten their belts. Yet we now see a light at the end of the tunnel in the form of entirely new oil discoveries for the first time in many years. </w:t>
      </w:r>
      <w:proofErr w:type="gramStart"/>
      <w:r w:rsidRPr="00067B2A">
        <w:rPr>
          <w:rFonts w:eastAsia="Times New Roman" w:cstheme="minorHAnsi"/>
          <w:color w:val="222222"/>
          <w:sz w:val="28"/>
          <w:szCs w:val="28"/>
        </w:rPr>
        <w:t>Clearly</w:t>
      </w:r>
      <w:proofErr w:type="gramEnd"/>
      <w:r w:rsidRPr="00067B2A">
        <w:rPr>
          <w:rFonts w:eastAsia="Times New Roman" w:cstheme="minorHAnsi"/>
          <w:color w:val="222222"/>
          <w:sz w:val="28"/>
          <w:szCs w:val="28"/>
        </w:rPr>
        <w:t xml:space="preserve"> we have much to be thankful for.</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According to independent </w:t>
      </w:r>
      <w:proofErr w:type="gramStart"/>
      <w:r w:rsidRPr="00067B2A">
        <w:rPr>
          <w:rFonts w:eastAsia="Times New Roman" w:cstheme="minorHAnsi"/>
          <w:color w:val="222222"/>
          <w:sz w:val="28"/>
          <w:szCs w:val="28"/>
        </w:rPr>
        <w:t>analysts</w:t>
      </w:r>
      <w:proofErr w:type="gramEnd"/>
      <w:r w:rsidRPr="00067B2A">
        <w:rPr>
          <w:rFonts w:eastAsia="Times New Roman" w:cstheme="minorHAnsi"/>
          <w:color w:val="222222"/>
          <w:sz w:val="28"/>
          <w:szCs w:val="28"/>
        </w:rPr>
        <w:t xml:space="preserve"> these new discoveries amount to a massive 80 billion barrels of oil and up to 20 trillion cubic feet of natural gas, which would be exactly what the country needs to address its deficit and put the economy back on track.</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As Moody’s analysts declared: "The find… could stimulate private investment in the country's energy sector in the near-term, and in the medium-term could increase government oil and gas related revenue, and reduce the country's fiscal and current account deficit".</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If this </w:t>
      </w:r>
      <w:proofErr w:type="gramStart"/>
      <w:r w:rsidRPr="00067B2A">
        <w:rPr>
          <w:rFonts w:eastAsia="Times New Roman" w:cstheme="minorHAnsi"/>
          <w:color w:val="222222"/>
          <w:sz w:val="28"/>
          <w:szCs w:val="28"/>
        </w:rPr>
        <w:t>wasn’t</w:t>
      </w:r>
      <w:proofErr w:type="gramEnd"/>
      <w:r w:rsidRPr="00067B2A">
        <w:rPr>
          <w:rFonts w:eastAsia="Times New Roman" w:cstheme="minorHAnsi"/>
          <w:color w:val="222222"/>
          <w:sz w:val="28"/>
          <w:szCs w:val="28"/>
        </w:rPr>
        <w:t xml:space="preserve"> enough, oil revenues have steadily increased over the recent weeks as it becomes obvious that we’re moving back into a phase of intensified sanctions against Iran’s economy; thus raising the prospect of increased production and better prices per barrel.</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However, there are grounds for caution: Although these discoveries will encourage foreign </w:t>
      </w:r>
      <w:proofErr w:type="gramStart"/>
      <w:r w:rsidRPr="00067B2A">
        <w:rPr>
          <w:rFonts w:eastAsia="Times New Roman" w:cstheme="minorHAnsi"/>
          <w:color w:val="222222"/>
          <w:sz w:val="28"/>
          <w:szCs w:val="28"/>
        </w:rPr>
        <w:t>investment and increase international business confidence in Bahrain</w:t>
      </w:r>
      <w:proofErr w:type="gramEnd"/>
      <w:r w:rsidRPr="00067B2A">
        <w:rPr>
          <w:rFonts w:eastAsia="Times New Roman" w:cstheme="minorHAnsi"/>
          <w:color w:val="222222"/>
          <w:sz w:val="28"/>
          <w:szCs w:val="28"/>
        </w:rPr>
        <w:t xml:space="preserve"> and perhaps improve the Kingdom’s credit rating – it will take time for these new resources to be exploited.</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lastRenderedPageBreak/>
        <w:t xml:space="preserve">We should also not act as if these discoveries are a blank </w:t>
      </w:r>
      <w:proofErr w:type="spellStart"/>
      <w:r w:rsidRPr="00067B2A">
        <w:rPr>
          <w:rFonts w:eastAsia="Times New Roman" w:cstheme="minorHAnsi"/>
          <w:color w:val="222222"/>
          <w:sz w:val="28"/>
          <w:szCs w:val="28"/>
        </w:rPr>
        <w:t>cheque</w:t>
      </w:r>
      <w:proofErr w:type="spellEnd"/>
      <w:proofErr w:type="gramStart"/>
      <w:r w:rsidRPr="00067B2A">
        <w:rPr>
          <w:rFonts w:eastAsia="Times New Roman" w:cstheme="minorHAnsi"/>
          <w:color w:val="222222"/>
          <w:sz w:val="28"/>
          <w:szCs w:val="28"/>
        </w:rPr>
        <w:t>;</w:t>
      </w:r>
      <w:proofErr w:type="gramEnd"/>
      <w:r w:rsidRPr="00067B2A">
        <w:rPr>
          <w:rFonts w:eastAsia="Times New Roman" w:cstheme="minorHAnsi"/>
          <w:color w:val="222222"/>
          <w:sz w:val="28"/>
          <w:szCs w:val="28"/>
        </w:rPr>
        <w:t xml:space="preserve"> a license to embark on excessive spending and a reason to abandon efforts to develop the private sector and diversify away from dependence on oil.</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Commerce Minister </w:t>
      </w:r>
      <w:proofErr w:type="spellStart"/>
      <w:r w:rsidRPr="00067B2A">
        <w:rPr>
          <w:rFonts w:eastAsia="Times New Roman" w:cstheme="minorHAnsi"/>
          <w:color w:val="222222"/>
          <w:sz w:val="28"/>
          <w:szCs w:val="28"/>
        </w:rPr>
        <w:t>Zayed</w:t>
      </w:r>
      <w:proofErr w:type="spellEnd"/>
      <w:r w:rsidRPr="00067B2A">
        <w:rPr>
          <w:rFonts w:eastAsia="Times New Roman" w:cstheme="minorHAnsi"/>
          <w:color w:val="222222"/>
          <w:sz w:val="28"/>
          <w:szCs w:val="28"/>
        </w:rPr>
        <w:t xml:space="preserve"> </w:t>
      </w:r>
      <w:proofErr w:type="spellStart"/>
      <w:r w:rsidRPr="00067B2A">
        <w:rPr>
          <w:rFonts w:eastAsia="Times New Roman" w:cstheme="minorHAnsi"/>
          <w:color w:val="222222"/>
          <w:sz w:val="28"/>
          <w:szCs w:val="28"/>
        </w:rPr>
        <w:t>Alzayani</w:t>
      </w:r>
      <w:proofErr w:type="spellEnd"/>
      <w:r w:rsidRPr="00067B2A">
        <w:rPr>
          <w:rFonts w:eastAsia="Times New Roman" w:cstheme="minorHAnsi"/>
          <w:color w:val="222222"/>
          <w:sz w:val="28"/>
          <w:szCs w:val="28"/>
        </w:rPr>
        <w:t xml:space="preserve"> was right to state that Bahrain would remain on course for its diversification efforts. He </w:t>
      </w:r>
      <w:proofErr w:type="gramStart"/>
      <w:r w:rsidRPr="00067B2A">
        <w:rPr>
          <w:rFonts w:eastAsia="Times New Roman" w:cstheme="minorHAnsi"/>
          <w:color w:val="222222"/>
          <w:sz w:val="28"/>
          <w:szCs w:val="28"/>
        </w:rPr>
        <w:t>stated:</w:t>
      </w:r>
      <w:proofErr w:type="gramEnd"/>
      <w:r w:rsidRPr="00067B2A">
        <w:rPr>
          <w:rFonts w:eastAsia="Times New Roman" w:cstheme="minorHAnsi"/>
          <w:color w:val="222222"/>
          <w:sz w:val="28"/>
          <w:szCs w:val="28"/>
        </w:rPr>
        <w:t xml:space="preserve"> “We should act wisely to use the revenues generated by this find to develop our economy and diversify it even further, by reducing national debt, by investing in human capital, health services and education.</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A well-managed economy should always have financial reserves locked away in case of an economic downturn. In fact, since the 2007 global economic crisis Bahrain was buffeted by a series of financial crises, one after the other, so it was unsurprising that the Kingdom had to increasingly rely on borrowing from 2014 onwards, a </w:t>
      </w:r>
      <w:proofErr w:type="gramStart"/>
      <w:r w:rsidRPr="00067B2A">
        <w:rPr>
          <w:rFonts w:eastAsia="Times New Roman" w:cstheme="minorHAnsi"/>
          <w:color w:val="222222"/>
          <w:sz w:val="28"/>
          <w:szCs w:val="28"/>
        </w:rPr>
        <w:t>strategy which</w:t>
      </w:r>
      <w:proofErr w:type="gramEnd"/>
      <w:r w:rsidRPr="00067B2A">
        <w:rPr>
          <w:rFonts w:eastAsia="Times New Roman" w:cstheme="minorHAnsi"/>
          <w:color w:val="222222"/>
          <w:sz w:val="28"/>
          <w:szCs w:val="28"/>
        </w:rPr>
        <w:t xml:space="preserve"> acts as a long-term drain on financial wellbeing.</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It is therefore reassuring that Bahrain’s priority as revenues increase is to bring debt levels down, aspiring in the future to be building up budget surpluses.</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However, government spending </w:t>
      </w:r>
      <w:proofErr w:type="gramStart"/>
      <w:r w:rsidRPr="00067B2A">
        <w:rPr>
          <w:rFonts w:eastAsia="Times New Roman" w:cstheme="minorHAnsi"/>
          <w:color w:val="222222"/>
          <w:sz w:val="28"/>
          <w:szCs w:val="28"/>
        </w:rPr>
        <w:t>should be considered</w:t>
      </w:r>
      <w:proofErr w:type="gramEnd"/>
      <w:r w:rsidRPr="00067B2A">
        <w:rPr>
          <w:rFonts w:eastAsia="Times New Roman" w:cstheme="minorHAnsi"/>
          <w:color w:val="222222"/>
          <w:sz w:val="28"/>
          <w:szCs w:val="28"/>
        </w:rPr>
        <w:t xml:space="preserve"> as an investment in Bahrain’s future; through spending on ever-improving education standards, improving our national infrastructure and encouraging entrepreneurship. The announcement of work moving forward on a second causeway to Saudi Arabia, along with the massive expansion of the airport are indicators how Bahrain’s capacities and abilities to attract foreign capital can only increase.</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Bahrain has been through a difficult and traumatic period. Perhaps through these new sources of natural wealth Bahrain’s citizens </w:t>
      </w:r>
      <w:proofErr w:type="gramStart"/>
      <w:r w:rsidRPr="00067B2A">
        <w:rPr>
          <w:rFonts w:eastAsia="Times New Roman" w:cstheme="minorHAnsi"/>
          <w:color w:val="222222"/>
          <w:sz w:val="28"/>
          <w:szCs w:val="28"/>
        </w:rPr>
        <w:t>are being rewarded</w:t>
      </w:r>
      <w:proofErr w:type="gramEnd"/>
      <w:r w:rsidRPr="00067B2A">
        <w:rPr>
          <w:rFonts w:eastAsia="Times New Roman" w:cstheme="minorHAnsi"/>
          <w:color w:val="222222"/>
          <w:sz w:val="28"/>
          <w:szCs w:val="28"/>
        </w:rPr>
        <w:t xml:space="preserve"> for their patience, their confidence in their leadership, and their willingness to struggle through the hard times.</w:t>
      </w:r>
    </w:p>
    <w:p w:rsidR="00067B2A" w:rsidRPr="00067B2A" w:rsidRDefault="00067B2A" w:rsidP="00FD240C">
      <w:pPr>
        <w:shd w:val="clear" w:color="auto" w:fill="FFFFFF"/>
        <w:spacing w:before="240" w:line="240" w:lineRule="auto"/>
        <w:jc w:val="both"/>
        <w:rPr>
          <w:rFonts w:eastAsia="Times New Roman" w:cstheme="minorHAnsi"/>
          <w:color w:val="222222"/>
          <w:sz w:val="28"/>
          <w:szCs w:val="28"/>
        </w:rPr>
      </w:pPr>
      <w:r w:rsidRPr="00067B2A">
        <w:rPr>
          <w:rFonts w:eastAsia="Times New Roman" w:cstheme="minorHAnsi"/>
          <w:color w:val="222222"/>
          <w:sz w:val="28"/>
          <w:szCs w:val="28"/>
        </w:rPr>
        <w:t xml:space="preserve">Riches </w:t>
      </w:r>
      <w:proofErr w:type="gramStart"/>
      <w:r w:rsidRPr="00067B2A">
        <w:rPr>
          <w:rFonts w:eastAsia="Times New Roman" w:cstheme="minorHAnsi"/>
          <w:color w:val="222222"/>
          <w:sz w:val="28"/>
          <w:szCs w:val="28"/>
        </w:rPr>
        <w:t>don’t</w:t>
      </w:r>
      <w:proofErr w:type="gramEnd"/>
      <w:r w:rsidRPr="00067B2A">
        <w:rPr>
          <w:rFonts w:eastAsia="Times New Roman" w:cstheme="minorHAnsi"/>
          <w:color w:val="222222"/>
          <w:sz w:val="28"/>
          <w:szCs w:val="28"/>
        </w:rPr>
        <w:t xml:space="preserve"> in themselves bring happiness; but wisdom is the ability to use the resources we are given in order to maximize happiness and wellbeing for all. So let us not pray for wealth; let us pray for the wisdom to use the many blessings we </w:t>
      </w:r>
      <w:proofErr w:type="gramStart"/>
      <w:r w:rsidRPr="00067B2A">
        <w:rPr>
          <w:rFonts w:eastAsia="Times New Roman" w:cstheme="minorHAnsi"/>
          <w:color w:val="222222"/>
          <w:sz w:val="28"/>
          <w:szCs w:val="28"/>
        </w:rPr>
        <w:t>have been given</w:t>
      </w:r>
      <w:proofErr w:type="gramEnd"/>
      <w:r w:rsidRPr="00067B2A">
        <w:rPr>
          <w:rFonts w:eastAsia="Times New Roman" w:cstheme="minorHAnsi"/>
          <w:color w:val="222222"/>
          <w:sz w:val="28"/>
          <w:szCs w:val="28"/>
        </w:rPr>
        <w:t xml:space="preserve"> for the betterment and advancement of this nation.</w:t>
      </w:r>
    </w:p>
    <w:p w:rsidR="00755840" w:rsidRPr="00FD240C" w:rsidRDefault="00755840" w:rsidP="00FD240C">
      <w:pPr>
        <w:spacing w:before="240"/>
        <w:rPr>
          <w:rFonts w:cstheme="minorHAnsi"/>
          <w:sz w:val="28"/>
          <w:szCs w:val="28"/>
        </w:rPr>
      </w:pPr>
    </w:p>
    <w:sectPr w:rsidR="00755840" w:rsidRPr="00FD2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B2A"/>
    <w:rsid w:val="00067B2A"/>
    <w:rsid w:val="00755840"/>
    <w:rsid w:val="00A55452"/>
    <w:rsid w:val="00FD24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45860A-F358-40CD-A468-52FB1789F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6723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652</Words>
  <Characters>3721</Characters>
  <Application>Microsoft Office Word</Application>
  <DocSecurity>0</DocSecurity>
  <Lines>31</Lines>
  <Paragraphs>8</Paragraphs>
  <ScaleCrop>false</ScaleCrop>
  <Company>Alayam Publishing</Company>
  <LinksUpToDate>false</LinksUpToDate>
  <CharactersWithSpaces>4365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2018-05-15T17:31:00Z</dcterms:created>
  <dcterms:modified xsi:type="dcterms:W3CDTF">2018-05-15T17:32:00Z</dcterms:modified>
</cp:coreProperties>
</file>