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A40" w:rsidRPr="00A71253" w:rsidRDefault="000B0A40" w:rsidP="000B0A40">
      <w:pPr>
        <w:jc w:val="center"/>
        <w:rPr>
          <w:b/>
          <w:bCs/>
          <w:sz w:val="40"/>
          <w:szCs w:val="40"/>
        </w:rPr>
      </w:pPr>
      <w:bookmarkStart w:id="0" w:name="_GoBack"/>
      <w:r w:rsidRPr="00A71253">
        <w:rPr>
          <w:b/>
          <w:bCs/>
          <w:sz w:val="40"/>
          <w:szCs w:val="40"/>
        </w:rPr>
        <w:t xml:space="preserve">Religious revolutions </w:t>
      </w:r>
      <w:r>
        <w:rPr>
          <w:b/>
          <w:bCs/>
          <w:sz w:val="40"/>
          <w:szCs w:val="40"/>
        </w:rPr>
        <w:t xml:space="preserve">always </w:t>
      </w:r>
      <w:r w:rsidRPr="00A71253">
        <w:rPr>
          <w:b/>
          <w:bCs/>
          <w:sz w:val="40"/>
          <w:szCs w:val="40"/>
        </w:rPr>
        <w:t>devour their creator</w:t>
      </w:r>
    </w:p>
    <w:bookmarkEnd w:id="0"/>
    <w:p w:rsidR="000B0A40" w:rsidRPr="004D6685" w:rsidRDefault="000B0A40" w:rsidP="000B0A40">
      <w:pPr>
        <w:jc w:val="both"/>
        <w:rPr>
          <w:sz w:val="28"/>
          <w:szCs w:val="28"/>
        </w:rPr>
      </w:pPr>
      <w:r>
        <w:rPr>
          <w:sz w:val="28"/>
          <w:szCs w:val="28"/>
        </w:rPr>
        <w:t xml:space="preserve">It has </w:t>
      </w:r>
      <w:r w:rsidRPr="004D6685">
        <w:rPr>
          <w:sz w:val="28"/>
          <w:szCs w:val="28"/>
        </w:rPr>
        <w:t xml:space="preserve">always </w:t>
      </w:r>
      <w:r>
        <w:rPr>
          <w:sz w:val="28"/>
          <w:szCs w:val="28"/>
        </w:rPr>
        <w:t xml:space="preserve">been </w:t>
      </w:r>
      <w:r w:rsidRPr="004D6685">
        <w:rPr>
          <w:sz w:val="28"/>
          <w:szCs w:val="28"/>
        </w:rPr>
        <w:t>the case that those who try to exploit religion for political ends usually end up getting burnt by</w:t>
      </w:r>
      <w:r>
        <w:rPr>
          <w:sz w:val="28"/>
          <w:szCs w:val="28"/>
        </w:rPr>
        <w:t xml:space="preserve"> the inferno which they themselves ignited</w:t>
      </w:r>
      <w:r w:rsidRPr="004D6685">
        <w:rPr>
          <w:sz w:val="28"/>
          <w:szCs w:val="28"/>
        </w:rPr>
        <w:t>.</w:t>
      </w:r>
    </w:p>
    <w:p w:rsidR="000B0A40" w:rsidRPr="004D6685" w:rsidRDefault="000B0A40" w:rsidP="000B0A40">
      <w:pPr>
        <w:jc w:val="both"/>
        <w:rPr>
          <w:sz w:val="28"/>
          <w:szCs w:val="28"/>
        </w:rPr>
      </w:pPr>
      <w:r>
        <w:rPr>
          <w:sz w:val="28"/>
          <w:szCs w:val="28"/>
        </w:rPr>
        <w:t>Newly-</w:t>
      </w:r>
      <w:r w:rsidRPr="004D6685">
        <w:rPr>
          <w:sz w:val="28"/>
          <w:szCs w:val="28"/>
        </w:rPr>
        <w:t>declassif</w:t>
      </w:r>
      <w:r>
        <w:rPr>
          <w:sz w:val="28"/>
          <w:szCs w:val="28"/>
        </w:rPr>
        <w:t>ied American documents disclose</w:t>
      </w:r>
      <w:r w:rsidRPr="004D6685">
        <w:rPr>
          <w:sz w:val="28"/>
          <w:szCs w:val="28"/>
        </w:rPr>
        <w:t xml:space="preserve"> the extent of secret American negotiations with Ayatollah Khomeini while he was still in Paris</w:t>
      </w:r>
      <w:r>
        <w:rPr>
          <w:sz w:val="28"/>
          <w:szCs w:val="28"/>
        </w:rPr>
        <w:t>,</w:t>
      </w:r>
      <w:r w:rsidRPr="004D6685">
        <w:rPr>
          <w:sz w:val="28"/>
          <w:szCs w:val="28"/>
        </w:rPr>
        <w:t xml:space="preserve"> before </w:t>
      </w:r>
      <w:r>
        <w:rPr>
          <w:sz w:val="28"/>
          <w:szCs w:val="28"/>
        </w:rPr>
        <w:t>sweeping</w:t>
      </w:r>
      <w:r w:rsidRPr="004D6685">
        <w:rPr>
          <w:sz w:val="28"/>
          <w:szCs w:val="28"/>
        </w:rPr>
        <w:t xml:space="preserve"> to power in </w:t>
      </w:r>
      <w:r>
        <w:rPr>
          <w:sz w:val="28"/>
          <w:szCs w:val="28"/>
        </w:rPr>
        <w:t xml:space="preserve">the </w:t>
      </w:r>
      <w:r w:rsidRPr="004D6685">
        <w:rPr>
          <w:sz w:val="28"/>
          <w:szCs w:val="28"/>
        </w:rPr>
        <w:t>1979</w:t>
      </w:r>
      <w:r>
        <w:rPr>
          <w:sz w:val="28"/>
          <w:szCs w:val="28"/>
        </w:rPr>
        <w:t xml:space="preserve"> Islamic Revolution</w:t>
      </w:r>
      <w:r w:rsidRPr="004D6685">
        <w:rPr>
          <w:sz w:val="28"/>
          <w:szCs w:val="28"/>
        </w:rPr>
        <w:t xml:space="preserve">. The documents show that President Carter’s Administration had given up on the Shah and saw the best route to maintaining their influence was convincing the Shah’s military to accept the return of Khomeini, hoping that more moderate figures around him would allow for a smooth transition. </w:t>
      </w:r>
    </w:p>
    <w:p w:rsidR="000B0A40" w:rsidRPr="004D6685" w:rsidRDefault="000B0A40" w:rsidP="000B0A40">
      <w:pPr>
        <w:jc w:val="both"/>
        <w:rPr>
          <w:sz w:val="28"/>
          <w:szCs w:val="28"/>
        </w:rPr>
      </w:pPr>
      <w:r w:rsidRPr="004D6685">
        <w:rPr>
          <w:sz w:val="28"/>
          <w:szCs w:val="28"/>
        </w:rPr>
        <w:t xml:space="preserve">Ayatollah Khomeini was meanwhile telling </w:t>
      </w:r>
      <w:r>
        <w:rPr>
          <w:sz w:val="28"/>
          <w:szCs w:val="28"/>
        </w:rPr>
        <w:t xml:space="preserve">America </w:t>
      </w:r>
      <w:r w:rsidRPr="004D6685">
        <w:rPr>
          <w:sz w:val="28"/>
          <w:szCs w:val="28"/>
        </w:rPr>
        <w:t>exactly what they wanted to hear</w:t>
      </w:r>
      <w:r>
        <w:rPr>
          <w:sz w:val="28"/>
          <w:szCs w:val="28"/>
        </w:rPr>
        <w:t>:</w:t>
      </w:r>
      <w:r w:rsidRPr="004D6685">
        <w:rPr>
          <w:sz w:val="28"/>
          <w:szCs w:val="28"/>
        </w:rPr>
        <w:t xml:space="preserve"> </w:t>
      </w:r>
      <w:r>
        <w:rPr>
          <w:sz w:val="28"/>
          <w:szCs w:val="28"/>
        </w:rPr>
        <w:t>P</w:t>
      </w:r>
      <w:r w:rsidRPr="004D6685">
        <w:rPr>
          <w:sz w:val="28"/>
          <w:szCs w:val="28"/>
        </w:rPr>
        <w:t>romising to prot</w:t>
      </w:r>
      <w:r>
        <w:rPr>
          <w:sz w:val="28"/>
          <w:szCs w:val="28"/>
        </w:rPr>
        <w:t>ect American interests, continuing the sale of</w:t>
      </w:r>
      <w:r w:rsidRPr="004D6685">
        <w:rPr>
          <w:sz w:val="28"/>
          <w:szCs w:val="28"/>
        </w:rPr>
        <w:t xml:space="preserve"> oil to the West, and pledging to protect Jews in Iran. As we all know</w:t>
      </w:r>
      <w:r>
        <w:rPr>
          <w:sz w:val="28"/>
          <w:szCs w:val="28"/>
        </w:rPr>
        <w:t>;</w:t>
      </w:r>
      <w:r w:rsidRPr="004D6685">
        <w:rPr>
          <w:sz w:val="28"/>
          <w:szCs w:val="28"/>
        </w:rPr>
        <w:t xml:space="preserve"> this tactical alliance lasted precisely until </w:t>
      </w:r>
      <w:r>
        <w:rPr>
          <w:sz w:val="28"/>
          <w:szCs w:val="28"/>
        </w:rPr>
        <w:t xml:space="preserve">the moment </w:t>
      </w:r>
      <w:r w:rsidRPr="004D6685">
        <w:rPr>
          <w:sz w:val="28"/>
          <w:szCs w:val="28"/>
        </w:rPr>
        <w:t>Khomeini was installed in power</w:t>
      </w:r>
      <w:r>
        <w:rPr>
          <w:sz w:val="28"/>
          <w:szCs w:val="28"/>
        </w:rPr>
        <w:t xml:space="preserve"> -</w:t>
      </w:r>
      <w:r w:rsidRPr="004D6685">
        <w:rPr>
          <w:sz w:val="28"/>
          <w:szCs w:val="28"/>
        </w:rPr>
        <w:t xml:space="preserve"> and </w:t>
      </w:r>
      <w:r>
        <w:rPr>
          <w:sz w:val="28"/>
          <w:szCs w:val="28"/>
        </w:rPr>
        <w:t xml:space="preserve">then </w:t>
      </w:r>
      <w:r w:rsidRPr="004D6685">
        <w:rPr>
          <w:sz w:val="28"/>
          <w:szCs w:val="28"/>
        </w:rPr>
        <w:t>the US became “the Great Satan”.</w:t>
      </w:r>
    </w:p>
    <w:p w:rsidR="000B0A40" w:rsidRPr="004D6685" w:rsidRDefault="000B0A40" w:rsidP="000B0A40">
      <w:pPr>
        <w:jc w:val="both"/>
        <w:rPr>
          <w:sz w:val="28"/>
          <w:szCs w:val="28"/>
        </w:rPr>
      </w:pPr>
      <w:r w:rsidRPr="004D6685">
        <w:rPr>
          <w:sz w:val="28"/>
          <w:szCs w:val="28"/>
        </w:rPr>
        <w:t>We have to wonder whether President Obama has studied these same documents and what conclusions he came to about the value of promises from Iran over the nuclear deal. Whether negotiations are held in secret or in public, should we be expecting Iran’s religious leadership to keep to its word?</w:t>
      </w:r>
    </w:p>
    <w:p w:rsidR="000B0A40" w:rsidRPr="004D6685" w:rsidRDefault="000B0A40" w:rsidP="000B0A40">
      <w:pPr>
        <w:jc w:val="both"/>
        <w:rPr>
          <w:sz w:val="28"/>
          <w:szCs w:val="28"/>
        </w:rPr>
      </w:pPr>
      <w:r>
        <w:rPr>
          <w:sz w:val="28"/>
          <w:szCs w:val="28"/>
        </w:rPr>
        <w:t>I</w:t>
      </w:r>
      <w:r w:rsidRPr="004D6685">
        <w:rPr>
          <w:sz w:val="28"/>
          <w:szCs w:val="28"/>
        </w:rPr>
        <w:t xml:space="preserve">t was believed that once Khomeini was allowed to return to Iran, he could be installed in Qom where he would be “drowned in mullahs” </w:t>
      </w:r>
      <w:r>
        <w:rPr>
          <w:sz w:val="28"/>
          <w:szCs w:val="28"/>
        </w:rPr>
        <w:t xml:space="preserve">- </w:t>
      </w:r>
      <w:r w:rsidRPr="004D6685">
        <w:rPr>
          <w:sz w:val="28"/>
          <w:szCs w:val="28"/>
        </w:rPr>
        <w:t>allowing post-revolution Iran to remain as a puppet regime to America. Unfortunately these mullahs turned against those who sought to control them.</w:t>
      </w:r>
    </w:p>
    <w:p w:rsidR="000B0A40" w:rsidRPr="004D6685" w:rsidRDefault="000B0A40" w:rsidP="000B0A40">
      <w:pPr>
        <w:jc w:val="both"/>
        <w:rPr>
          <w:sz w:val="28"/>
          <w:szCs w:val="28"/>
        </w:rPr>
      </w:pPr>
      <w:r w:rsidRPr="004D6685">
        <w:rPr>
          <w:sz w:val="28"/>
          <w:szCs w:val="28"/>
        </w:rPr>
        <w:t>We now take it for granted that for most of the second half of the twentieth century American policy and Israeli policy were effectively the same thing. We remain in the dark about the precise extent of Israeli knowledge and influence in US secret talks with Khomeini, but we can guess.</w:t>
      </w:r>
    </w:p>
    <w:p w:rsidR="000B0A40" w:rsidRPr="004D6685" w:rsidRDefault="000B0A40" w:rsidP="000B0A40">
      <w:pPr>
        <w:jc w:val="both"/>
        <w:rPr>
          <w:sz w:val="28"/>
          <w:szCs w:val="28"/>
        </w:rPr>
      </w:pPr>
      <w:r w:rsidRPr="004D6685">
        <w:rPr>
          <w:sz w:val="28"/>
          <w:szCs w:val="28"/>
        </w:rPr>
        <w:t>The middle of that century was a time of rapid progress and cultural flourishing for the Arab world</w:t>
      </w:r>
      <w:r>
        <w:rPr>
          <w:sz w:val="28"/>
          <w:szCs w:val="28"/>
        </w:rPr>
        <w:t xml:space="preserve"> -</w:t>
      </w:r>
      <w:r w:rsidRPr="004D6685">
        <w:rPr>
          <w:sz w:val="28"/>
          <w:szCs w:val="28"/>
        </w:rPr>
        <w:t xml:space="preserve"> like the hands of a clock ticking steadily forwards. We </w:t>
      </w:r>
      <w:r w:rsidRPr="004D6685">
        <w:rPr>
          <w:sz w:val="28"/>
          <w:szCs w:val="28"/>
        </w:rPr>
        <w:lastRenderedPageBreak/>
        <w:t>boasted many of the most modern cities in the world; it was a marvelous time for Arab literature</w:t>
      </w:r>
      <w:r>
        <w:rPr>
          <w:sz w:val="28"/>
          <w:szCs w:val="28"/>
        </w:rPr>
        <w:t>;</w:t>
      </w:r>
      <w:r w:rsidRPr="004D6685">
        <w:rPr>
          <w:sz w:val="28"/>
          <w:szCs w:val="28"/>
        </w:rPr>
        <w:t xml:space="preserve"> and the Arab world </w:t>
      </w:r>
      <w:r>
        <w:rPr>
          <w:sz w:val="28"/>
          <w:szCs w:val="28"/>
        </w:rPr>
        <w:t xml:space="preserve">became </w:t>
      </w:r>
      <w:r w:rsidRPr="004D6685">
        <w:rPr>
          <w:sz w:val="28"/>
          <w:szCs w:val="28"/>
        </w:rPr>
        <w:t xml:space="preserve">a political force to be reckoned with. Following the 1967 </w:t>
      </w:r>
      <w:r>
        <w:rPr>
          <w:sz w:val="28"/>
          <w:szCs w:val="28"/>
        </w:rPr>
        <w:t>S</w:t>
      </w:r>
      <w:r w:rsidRPr="004D6685">
        <w:rPr>
          <w:sz w:val="28"/>
          <w:szCs w:val="28"/>
        </w:rPr>
        <w:t xml:space="preserve">ix </w:t>
      </w:r>
      <w:r>
        <w:rPr>
          <w:sz w:val="28"/>
          <w:szCs w:val="28"/>
        </w:rPr>
        <w:t>D</w:t>
      </w:r>
      <w:r w:rsidRPr="004D6685">
        <w:rPr>
          <w:sz w:val="28"/>
          <w:szCs w:val="28"/>
        </w:rPr>
        <w:t xml:space="preserve">ay </w:t>
      </w:r>
      <w:r>
        <w:rPr>
          <w:sz w:val="28"/>
          <w:szCs w:val="28"/>
        </w:rPr>
        <w:t>W</w:t>
      </w:r>
      <w:r w:rsidRPr="004D6685">
        <w:rPr>
          <w:sz w:val="28"/>
          <w:szCs w:val="28"/>
        </w:rPr>
        <w:t>ar</w:t>
      </w:r>
      <w:r>
        <w:rPr>
          <w:sz w:val="28"/>
          <w:szCs w:val="28"/>
        </w:rPr>
        <w:t>,</w:t>
      </w:r>
      <w:r w:rsidRPr="004D6685">
        <w:rPr>
          <w:sz w:val="28"/>
          <w:szCs w:val="28"/>
        </w:rPr>
        <w:t xml:space="preserve"> that clock started to falter</w:t>
      </w:r>
      <w:r>
        <w:rPr>
          <w:sz w:val="28"/>
          <w:szCs w:val="28"/>
        </w:rPr>
        <w:t>;</w:t>
      </w:r>
      <w:r w:rsidRPr="004D6685">
        <w:rPr>
          <w:sz w:val="28"/>
          <w:szCs w:val="28"/>
        </w:rPr>
        <w:t xml:space="preserve"> and after 1979 it feels like the hands of that clock started to move backwards in the opposite direction.</w:t>
      </w:r>
    </w:p>
    <w:p w:rsidR="000B0A40" w:rsidRPr="004D6685" w:rsidRDefault="000B0A40" w:rsidP="000B0A40">
      <w:pPr>
        <w:jc w:val="both"/>
        <w:rPr>
          <w:sz w:val="28"/>
          <w:szCs w:val="28"/>
        </w:rPr>
      </w:pPr>
      <w:r w:rsidRPr="004D6685">
        <w:rPr>
          <w:sz w:val="28"/>
          <w:szCs w:val="28"/>
        </w:rPr>
        <w:t>During that period, Lebanon had erupted in sectarian conflict; political Islamist movements were gaining influence in Egypt; Gamal Abdul</w:t>
      </w:r>
      <w:r>
        <w:rPr>
          <w:sz w:val="28"/>
          <w:szCs w:val="28"/>
        </w:rPr>
        <w:t>n</w:t>
      </w:r>
      <w:r w:rsidRPr="004D6685">
        <w:rPr>
          <w:sz w:val="28"/>
          <w:szCs w:val="28"/>
        </w:rPr>
        <w:t>asser died and King Faisal was murdered by an extremist relative. The forces of Arab nationalism everywhere were gasping their last breaths. By 1979 Khomeini was declaring his determination to spread his Islamic revolution and the spiritual grandson of Osama Bin-Laden – Juhaiman al-Otaibi - had forcibly occupied the Grand Mosque in Mecca</w:t>
      </w:r>
      <w:r>
        <w:rPr>
          <w:sz w:val="28"/>
          <w:szCs w:val="28"/>
        </w:rPr>
        <w:t xml:space="preserve"> with bloody consequences</w:t>
      </w:r>
      <w:r w:rsidRPr="004D6685">
        <w:rPr>
          <w:sz w:val="28"/>
          <w:szCs w:val="28"/>
        </w:rPr>
        <w:t>.</w:t>
      </w:r>
    </w:p>
    <w:p w:rsidR="000B0A40" w:rsidRDefault="000B0A40" w:rsidP="000B0A40">
      <w:pPr>
        <w:jc w:val="both"/>
        <w:rPr>
          <w:sz w:val="28"/>
          <w:szCs w:val="28"/>
        </w:rPr>
      </w:pPr>
      <w:r w:rsidRPr="004D6685">
        <w:rPr>
          <w:sz w:val="28"/>
          <w:szCs w:val="28"/>
        </w:rPr>
        <w:t xml:space="preserve">Israel and America saw political Islam as a weapon to be used against the nationalist, pan-Arab and left-wing movements which had made the Arab world so assertive and such a threat to Israel in previous decades. </w:t>
      </w:r>
    </w:p>
    <w:p w:rsidR="000B0A40" w:rsidRPr="004D6685" w:rsidRDefault="000B0A40" w:rsidP="000B0A40">
      <w:pPr>
        <w:jc w:val="both"/>
        <w:rPr>
          <w:sz w:val="28"/>
          <w:szCs w:val="28"/>
        </w:rPr>
      </w:pPr>
      <w:r w:rsidRPr="004D6685">
        <w:rPr>
          <w:sz w:val="28"/>
          <w:szCs w:val="28"/>
        </w:rPr>
        <w:t>The Mujahideen in Afghanistan could be armed and sent against the Soviets in Afghanistan</w:t>
      </w:r>
      <w:r>
        <w:rPr>
          <w:sz w:val="28"/>
          <w:szCs w:val="28"/>
        </w:rPr>
        <w:t>;</w:t>
      </w:r>
      <w:r w:rsidRPr="004D6685">
        <w:rPr>
          <w:sz w:val="28"/>
          <w:szCs w:val="28"/>
        </w:rPr>
        <w:t xml:space="preserve"> while support for emerging Islamist movements (later to become Hamas and Islamic Jihad)</w:t>
      </w:r>
      <w:r>
        <w:rPr>
          <w:sz w:val="28"/>
          <w:szCs w:val="28"/>
        </w:rPr>
        <w:t xml:space="preserve"> was</w:t>
      </w:r>
      <w:r w:rsidRPr="004D6685">
        <w:rPr>
          <w:sz w:val="28"/>
          <w:szCs w:val="28"/>
        </w:rPr>
        <w:t xml:space="preserve"> seen as a convenient way of dividing and neutralizing the Palestinian national movement.</w:t>
      </w:r>
    </w:p>
    <w:p w:rsidR="000B0A40" w:rsidRDefault="000B0A40" w:rsidP="000B0A40">
      <w:pPr>
        <w:jc w:val="both"/>
        <w:rPr>
          <w:sz w:val="28"/>
          <w:szCs w:val="28"/>
        </w:rPr>
      </w:pPr>
      <w:r w:rsidRPr="004D6685">
        <w:rPr>
          <w:sz w:val="28"/>
          <w:szCs w:val="28"/>
        </w:rPr>
        <w:t>We only later found out about the Regan Administration’s Iran-Contra deal by which Iran would be secretly sold arms</w:t>
      </w:r>
      <w:r>
        <w:rPr>
          <w:sz w:val="28"/>
          <w:szCs w:val="28"/>
        </w:rPr>
        <w:t>,</w:t>
      </w:r>
      <w:r w:rsidRPr="004D6685">
        <w:rPr>
          <w:sz w:val="28"/>
          <w:szCs w:val="28"/>
        </w:rPr>
        <w:t xml:space="preserve"> in return for the release of hostages in Lebanon; meaning that during the 1980s Iran-Iraq war</w:t>
      </w:r>
      <w:r>
        <w:rPr>
          <w:sz w:val="28"/>
          <w:szCs w:val="28"/>
        </w:rPr>
        <w:t>,</w:t>
      </w:r>
      <w:r w:rsidRPr="004D6685">
        <w:rPr>
          <w:sz w:val="28"/>
          <w:szCs w:val="28"/>
        </w:rPr>
        <w:t xml:space="preserve"> America </w:t>
      </w:r>
      <w:r>
        <w:rPr>
          <w:sz w:val="28"/>
          <w:szCs w:val="28"/>
        </w:rPr>
        <w:t xml:space="preserve">- </w:t>
      </w:r>
      <w:r w:rsidRPr="004D6685">
        <w:rPr>
          <w:sz w:val="28"/>
          <w:szCs w:val="28"/>
        </w:rPr>
        <w:t xml:space="preserve">with support from Israel </w:t>
      </w:r>
      <w:r>
        <w:rPr>
          <w:sz w:val="28"/>
          <w:szCs w:val="28"/>
        </w:rPr>
        <w:t xml:space="preserve">- </w:t>
      </w:r>
      <w:r w:rsidRPr="004D6685">
        <w:rPr>
          <w:sz w:val="28"/>
          <w:szCs w:val="28"/>
        </w:rPr>
        <w:t>was arming both sides.</w:t>
      </w:r>
    </w:p>
    <w:p w:rsidR="000B0A40" w:rsidRDefault="000B0A40" w:rsidP="000B0A40">
      <w:pPr>
        <w:jc w:val="both"/>
        <w:rPr>
          <w:sz w:val="28"/>
          <w:szCs w:val="28"/>
        </w:rPr>
      </w:pPr>
      <w:r>
        <w:rPr>
          <w:sz w:val="28"/>
          <w:szCs w:val="28"/>
        </w:rPr>
        <w:t>The poison that was political Islam, which America and Israel helped nurture in the Arab world, has repeatedly come back to bite them. They saw Ayatollah Khomeini as a relic from a previous century who could be manipulated; yet Khomeini allowed the notorious attack on the US Embassy and repeatedly sponsored terrorism against America. The Palestinian Islamic movement also became a greater threat to Israeli security than the secular PLO, in the form of suicide attacks and terrorist bombings – although Israel exploited this to delegitimize the entire Palestinian movement in the eyes of the world.</w:t>
      </w:r>
    </w:p>
    <w:p w:rsidR="000B0A40" w:rsidRDefault="000B0A40" w:rsidP="000B0A40">
      <w:pPr>
        <w:jc w:val="both"/>
        <w:rPr>
          <w:sz w:val="28"/>
          <w:szCs w:val="28"/>
        </w:rPr>
      </w:pPr>
      <w:r>
        <w:rPr>
          <w:sz w:val="28"/>
          <w:szCs w:val="28"/>
        </w:rPr>
        <w:lastRenderedPageBreak/>
        <w:t>The secular Baathist regime of Saddam Hussein - which was happy to torture and murder clerics of any sect - was swept away by the US in retaliation for the worst terrorist atrocity on American soil on 9/11; which of course gave way to entirely new generations of terrorist movements whose use of extreme violence makes Bin-Laden look like Father Christmas!</w:t>
      </w:r>
    </w:p>
    <w:p w:rsidR="000B0A40" w:rsidRDefault="000B0A40" w:rsidP="000B0A40">
      <w:pPr>
        <w:jc w:val="both"/>
        <w:rPr>
          <w:sz w:val="28"/>
          <w:szCs w:val="28"/>
        </w:rPr>
      </w:pPr>
      <w:r>
        <w:rPr>
          <w:sz w:val="28"/>
          <w:szCs w:val="28"/>
        </w:rPr>
        <w:t>Meanwhile, Obama’s nuclear deal with the Iranians has given the Iranian regime a free hand to expand its involvement in terrorism and insurgency in the region – in Yemen, Lebanon, Iraq, Syria, Bahrain and elsewhere.</w:t>
      </w:r>
    </w:p>
    <w:p w:rsidR="000B0A40" w:rsidRDefault="000B0A40" w:rsidP="000B0A40">
      <w:pPr>
        <w:jc w:val="both"/>
        <w:rPr>
          <w:sz w:val="28"/>
          <w:szCs w:val="28"/>
        </w:rPr>
      </w:pPr>
      <w:r>
        <w:rPr>
          <w:sz w:val="28"/>
          <w:szCs w:val="28"/>
        </w:rPr>
        <w:t xml:space="preserve">The single greatest lesson of the past 40 years should be that religious revolutions always mercilessly devour their creators. </w:t>
      </w:r>
    </w:p>
    <w:p w:rsidR="000B0A40" w:rsidRDefault="000B0A40" w:rsidP="000B0A40">
      <w:pPr>
        <w:jc w:val="both"/>
        <w:rPr>
          <w:sz w:val="28"/>
          <w:szCs w:val="28"/>
        </w:rPr>
      </w:pPr>
      <w:r>
        <w:rPr>
          <w:sz w:val="28"/>
          <w:szCs w:val="28"/>
        </w:rPr>
        <w:t>Furthermore, once the extremist and sectarian genie is out the bottle – attempts to eliminate it only make it come back stronger, nastier and more vigourous: If ongoing operations to crush Daesh in Fallujah and central Syria are indeed successful, we shudder to think what new monster they will give birth to just a few years down the road.</w:t>
      </w:r>
    </w:p>
    <w:p w:rsidR="000B0A40" w:rsidRDefault="000B0A40" w:rsidP="000B0A40">
      <w:pPr>
        <w:jc w:val="both"/>
        <w:rPr>
          <w:sz w:val="28"/>
          <w:szCs w:val="28"/>
        </w:rPr>
      </w:pPr>
      <w:r>
        <w:rPr>
          <w:sz w:val="28"/>
          <w:szCs w:val="28"/>
        </w:rPr>
        <w:t xml:space="preserve">Bahrain has been greatly harmed by those who seek to inflame political grievances from the religious pulpit; deluding young people into believing that throwing firebombs at police serves a higher cause. This sectarian agenda was given a veneer of legitimacy by cheerleaders in the West - dressed up in democratic language by those with an anti-democratic agenda. </w:t>
      </w:r>
    </w:p>
    <w:p w:rsidR="000B0A40" w:rsidRDefault="000B0A40" w:rsidP="000B0A40">
      <w:pPr>
        <w:jc w:val="both"/>
        <w:rPr>
          <w:sz w:val="28"/>
          <w:szCs w:val="28"/>
        </w:rPr>
      </w:pPr>
      <w:r>
        <w:rPr>
          <w:sz w:val="28"/>
          <w:szCs w:val="28"/>
        </w:rPr>
        <w:t>Bahrain’s Crown Prince Salman Bin-Hamid Al Khalifa has spoken wisely on many occasions of the danger of extremist theocrats to our society and the wider region. The recent law banning clerics from participation in political activity is also a far-sighted measure to prevent the exploitation of religion for political ends in Bahrain.</w:t>
      </w:r>
    </w:p>
    <w:p w:rsidR="000B0A40" w:rsidRDefault="000B0A40" w:rsidP="000B0A40">
      <w:pPr>
        <w:jc w:val="both"/>
        <w:rPr>
          <w:sz w:val="28"/>
          <w:szCs w:val="28"/>
        </w:rPr>
      </w:pPr>
      <w:r>
        <w:rPr>
          <w:sz w:val="28"/>
          <w:szCs w:val="28"/>
        </w:rPr>
        <w:t>Religion is central to all of our lives, but only we are answerable for our own souls. Thus, attempts to politicize religion and to Islamicize politics have only harmed society and served the agendas of those who are hostile to our interests.</w:t>
      </w:r>
    </w:p>
    <w:p w:rsidR="000B0A40" w:rsidRDefault="000B0A40" w:rsidP="000B0A40">
      <w:pPr>
        <w:jc w:val="both"/>
        <w:rPr>
          <w:sz w:val="28"/>
          <w:szCs w:val="28"/>
        </w:rPr>
      </w:pPr>
      <w:r>
        <w:rPr>
          <w:sz w:val="28"/>
          <w:szCs w:val="28"/>
        </w:rPr>
        <w:lastRenderedPageBreak/>
        <w:t xml:space="preserve">This is why the separation of religion and politics is not about weakening religion; rather it allows religion to be supreme in its own domain, by being uncontaminated by politics. </w:t>
      </w:r>
    </w:p>
    <w:p w:rsidR="000B0A40" w:rsidRDefault="000B0A40" w:rsidP="000B0A40">
      <w:pPr>
        <w:jc w:val="both"/>
        <w:rPr>
          <w:sz w:val="28"/>
          <w:szCs w:val="28"/>
        </w:rPr>
      </w:pPr>
      <w:r>
        <w:rPr>
          <w:sz w:val="28"/>
          <w:szCs w:val="28"/>
        </w:rPr>
        <w:t>We hope that the wise example of Bahrain’s own leadership will be followed by others for the sake of thwarting foreign agendas; enhancing Arab unity; and offering security and prosperity for us all.</w:t>
      </w:r>
    </w:p>
    <w:p w:rsidR="000B0A40" w:rsidRDefault="000B0A40" w:rsidP="000B0A40">
      <w:pPr>
        <w:jc w:val="both"/>
        <w:rPr>
          <w:sz w:val="28"/>
          <w:szCs w:val="28"/>
        </w:rPr>
      </w:pPr>
    </w:p>
    <w:p w:rsidR="000B0A40" w:rsidRDefault="000B0A40" w:rsidP="000B0A40">
      <w:pPr>
        <w:jc w:val="both"/>
        <w:rPr>
          <w:sz w:val="28"/>
          <w:szCs w:val="28"/>
        </w:rPr>
      </w:pPr>
    </w:p>
    <w:p w:rsidR="000B0A40" w:rsidRDefault="000B0A40" w:rsidP="000B0A40">
      <w:pPr>
        <w:jc w:val="both"/>
        <w:rPr>
          <w:sz w:val="28"/>
          <w:szCs w:val="28"/>
        </w:rPr>
      </w:pPr>
    </w:p>
    <w:p w:rsidR="000B0A40" w:rsidRDefault="000B0A40" w:rsidP="000B0A40">
      <w:pPr>
        <w:jc w:val="both"/>
        <w:rPr>
          <w:sz w:val="28"/>
          <w:szCs w:val="28"/>
        </w:rPr>
      </w:pPr>
    </w:p>
    <w:p w:rsidR="000B0A40" w:rsidRPr="004D6685" w:rsidRDefault="000B0A40" w:rsidP="000B0A40">
      <w:pPr>
        <w:jc w:val="both"/>
        <w:rPr>
          <w:sz w:val="28"/>
          <w:szCs w:val="28"/>
        </w:rPr>
      </w:pPr>
    </w:p>
    <w:p w:rsidR="000B0A40" w:rsidRDefault="000B0A40" w:rsidP="000B0A40">
      <w:pPr>
        <w:jc w:val="both"/>
        <w:rPr>
          <w:sz w:val="24"/>
          <w:szCs w:val="24"/>
        </w:rPr>
      </w:pPr>
    </w:p>
    <w:p w:rsidR="00D80225" w:rsidRDefault="000B0A40"/>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A40"/>
    <w:rsid w:val="000B0A40"/>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A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A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990</Words>
  <Characters>5646</Characters>
  <Application>Microsoft Office Word</Application>
  <DocSecurity>0</DocSecurity>
  <Lines>47</Lines>
  <Paragraphs>13</Paragraphs>
  <ScaleCrop>false</ScaleCrop>
  <Company>Al Ayam Publishing</Company>
  <LinksUpToDate>false</LinksUpToDate>
  <CharactersWithSpaces>6623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2016-06-11T13:33:00Z</dcterms:created>
  <dcterms:modified xsi:type="dcterms:W3CDTF">2016-06-11T13:33:00Z</dcterms:modified>
</cp:coreProperties>
</file>