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1EB2" w:rsidRPr="00F0490A" w:rsidRDefault="006F1EB2" w:rsidP="006F1EB2">
      <w:pPr>
        <w:jc w:val="center"/>
        <w:rPr>
          <w:b/>
          <w:bCs/>
          <w:sz w:val="36"/>
          <w:szCs w:val="36"/>
        </w:rPr>
      </w:pPr>
      <w:r w:rsidRPr="00F0490A">
        <w:rPr>
          <w:b/>
          <w:bCs/>
          <w:sz w:val="36"/>
          <w:szCs w:val="36"/>
        </w:rPr>
        <w:t>Poverty is the mother of invention</w:t>
      </w:r>
    </w:p>
    <w:p w:rsidR="006F1EB2" w:rsidRDefault="006F1EB2" w:rsidP="006F1EB2">
      <w:pPr>
        <w:jc w:val="both"/>
        <w:rPr>
          <w:sz w:val="28"/>
          <w:szCs w:val="28"/>
        </w:rPr>
      </w:pPr>
      <w:r>
        <w:rPr>
          <w:sz w:val="28"/>
          <w:szCs w:val="28"/>
        </w:rPr>
        <w:t xml:space="preserve">I firmly believe that those of us in society who are hungriest to succeed are those who know what it means to be hungry. </w:t>
      </w:r>
    </w:p>
    <w:p w:rsidR="006F1EB2" w:rsidRDefault="006F1EB2" w:rsidP="006F1EB2">
      <w:pPr>
        <w:jc w:val="both"/>
        <w:rPr>
          <w:sz w:val="28"/>
          <w:szCs w:val="28"/>
        </w:rPr>
      </w:pPr>
      <w:r>
        <w:rPr>
          <w:sz w:val="28"/>
          <w:szCs w:val="28"/>
        </w:rPr>
        <w:t>Many of the most driven entrepreneurs who I have come across in the private sector do not come from wealthy backgrounds; but seek prosperity and success because they have experienced the crushing grind of poverty.</w:t>
      </w:r>
    </w:p>
    <w:p w:rsidR="006F1EB2" w:rsidRDefault="006F1EB2" w:rsidP="006F1EB2">
      <w:pPr>
        <w:jc w:val="both"/>
        <w:rPr>
          <w:sz w:val="28"/>
          <w:szCs w:val="28"/>
        </w:rPr>
      </w:pPr>
      <w:r>
        <w:rPr>
          <w:sz w:val="28"/>
          <w:szCs w:val="28"/>
        </w:rPr>
        <w:t>Similarly, it is a well-documented economic tenet that the economies which thrive are not the ones smothered in cotton wool and State protection, but those which are leanest and most competitive.</w:t>
      </w:r>
    </w:p>
    <w:p w:rsidR="006F1EB2" w:rsidRDefault="006F1EB2" w:rsidP="006F1EB2">
      <w:pPr>
        <w:jc w:val="both"/>
        <w:rPr>
          <w:sz w:val="28"/>
          <w:szCs w:val="28"/>
        </w:rPr>
      </w:pPr>
      <w:r>
        <w:rPr>
          <w:sz w:val="28"/>
          <w:szCs w:val="28"/>
        </w:rPr>
        <w:t>In 1960s Britain, hundreds of tiny corner-shops - widely considered to be uneconomic - were rescued from closure by immigrant families willing to work around the clock for lower incomes. This readiness to work harder than others, longer than others, for smaller immediate rewards, turned many of these entities into little goldmines at the heart of the local community.</w:t>
      </w:r>
    </w:p>
    <w:p w:rsidR="006F1EB2" w:rsidRDefault="006F1EB2" w:rsidP="006F1EB2">
      <w:pPr>
        <w:jc w:val="both"/>
        <w:rPr>
          <w:sz w:val="28"/>
          <w:szCs w:val="28"/>
        </w:rPr>
      </w:pPr>
      <w:r>
        <w:rPr>
          <w:sz w:val="28"/>
          <w:szCs w:val="28"/>
        </w:rPr>
        <w:t>The success of such a business model was also attributed to entrepreneurial flair – the willingness to experiment in selling a diverse range of products; trial and error; learning from the experience of others; cutting overhead costs and finding ways of operating more cheaply and cleverly.</w:t>
      </w:r>
    </w:p>
    <w:p w:rsidR="006F1EB2" w:rsidRDefault="006F1EB2" w:rsidP="006F1EB2">
      <w:pPr>
        <w:jc w:val="both"/>
        <w:rPr>
          <w:sz w:val="28"/>
          <w:szCs w:val="28"/>
        </w:rPr>
      </w:pPr>
      <w:r>
        <w:rPr>
          <w:sz w:val="28"/>
          <w:szCs w:val="28"/>
        </w:rPr>
        <w:t>Similarly, the vibrancy of the private sector in parts of the Far East has been attributed to poor families willing to save every last penny of their earnings in order to invest in a small business further down the road. Such families would have little prospect of borrowing money, so they got by on the simplest of foods in order to save their money towards future prosperity and opportunities for their own offspring.</w:t>
      </w:r>
    </w:p>
    <w:p w:rsidR="006F1EB2" w:rsidRDefault="006F1EB2" w:rsidP="006F1EB2">
      <w:pPr>
        <w:jc w:val="both"/>
        <w:rPr>
          <w:sz w:val="28"/>
          <w:szCs w:val="28"/>
        </w:rPr>
      </w:pPr>
      <w:r>
        <w:rPr>
          <w:sz w:val="28"/>
          <w:szCs w:val="28"/>
        </w:rPr>
        <w:t>Unfortunately, such principles of thrift, willingness to work insane hours, and readiness to invest everything we have in an entrepreneurial enterprise are almost entirely foreign to our culture. We are reared to believe that we are entitled to prosperity and that if wealth doesn’t land in our lap, then we demand it from the State.</w:t>
      </w:r>
    </w:p>
    <w:p w:rsidR="006F1EB2" w:rsidRDefault="006F1EB2" w:rsidP="006F1EB2">
      <w:pPr>
        <w:jc w:val="both"/>
        <w:rPr>
          <w:sz w:val="28"/>
          <w:szCs w:val="28"/>
        </w:rPr>
      </w:pPr>
      <w:r>
        <w:rPr>
          <w:sz w:val="28"/>
          <w:szCs w:val="28"/>
        </w:rPr>
        <w:lastRenderedPageBreak/>
        <w:t>I don’t want to devolve the State of its responsibilities. The Government is absolutely obligated to use every penny that it has to maximize the wellbeing of its citizens. But do we have a common agreement on what this “maximization of wellbeing” actually means?</w:t>
      </w:r>
    </w:p>
    <w:p w:rsidR="006F1EB2" w:rsidRDefault="006F1EB2" w:rsidP="006F1EB2">
      <w:pPr>
        <w:jc w:val="both"/>
        <w:rPr>
          <w:sz w:val="28"/>
          <w:szCs w:val="28"/>
        </w:rPr>
      </w:pPr>
      <w:r>
        <w:rPr>
          <w:sz w:val="28"/>
          <w:szCs w:val="28"/>
        </w:rPr>
        <w:t>As is well known, in the mid-twentieth centuries many emerging Arab states invested heavily in protecting their economies and creating thousands of jobs for their citizens. In most cases, these over-protected economies limped along for a few decades before dying from “too much love”. They were uncompetitive, unresponsive to consumer needs and uneconomic.</w:t>
      </w:r>
    </w:p>
    <w:p w:rsidR="006F1EB2" w:rsidRDefault="006F1EB2" w:rsidP="006F1EB2">
      <w:pPr>
        <w:jc w:val="both"/>
        <w:rPr>
          <w:sz w:val="28"/>
          <w:szCs w:val="28"/>
        </w:rPr>
      </w:pPr>
      <w:r>
        <w:rPr>
          <w:sz w:val="28"/>
          <w:szCs w:val="28"/>
        </w:rPr>
        <w:t>Likewise, the bulging public sector progressed on the prerequisite that officials pretended to work and their seniors pretended to pay them.</w:t>
      </w:r>
    </w:p>
    <w:p w:rsidR="006F1EB2" w:rsidRDefault="006F1EB2" w:rsidP="006F1EB2">
      <w:pPr>
        <w:jc w:val="both"/>
        <w:rPr>
          <w:sz w:val="28"/>
          <w:szCs w:val="28"/>
        </w:rPr>
      </w:pPr>
      <w:r>
        <w:rPr>
          <w:sz w:val="28"/>
          <w:szCs w:val="28"/>
        </w:rPr>
        <w:t>In the good times – particularly during the oil booms – we could all bump along in this dysfunctional reality. It was only during times of crisis that we stopped and thought – could our lives be any different?</w:t>
      </w:r>
    </w:p>
    <w:p w:rsidR="006F1EB2" w:rsidRDefault="006F1EB2" w:rsidP="006F1EB2">
      <w:pPr>
        <w:jc w:val="both"/>
        <w:rPr>
          <w:sz w:val="28"/>
          <w:szCs w:val="28"/>
        </w:rPr>
      </w:pPr>
      <w:r>
        <w:rPr>
          <w:sz w:val="28"/>
          <w:szCs w:val="28"/>
        </w:rPr>
        <w:t xml:space="preserve">In 2016, as oil revenues have collapsed and the economy falters, we have many families which are hungry, but </w:t>
      </w:r>
      <w:proofErr w:type="gramStart"/>
      <w:r>
        <w:rPr>
          <w:sz w:val="28"/>
          <w:szCs w:val="28"/>
        </w:rPr>
        <w:t>does</w:t>
      </w:r>
      <w:proofErr w:type="gramEnd"/>
      <w:r>
        <w:rPr>
          <w:sz w:val="28"/>
          <w:szCs w:val="28"/>
        </w:rPr>
        <w:t xml:space="preserve"> this lead to a hunger to succeed? We have many businesses which are faltering, but </w:t>
      </w:r>
      <w:proofErr w:type="gramStart"/>
      <w:r>
        <w:rPr>
          <w:sz w:val="28"/>
          <w:szCs w:val="28"/>
        </w:rPr>
        <w:t>does</w:t>
      </w:r>
      <w:proofErr w:type="gramEnd"/>
      <w:r>
        <w:rPr>
          <w:sz w:val="28"/>
          <w:szCs w:val="28"/>
        </w:rPr>
        <w:t xml:space="preserve"> this result in businesspeople who are leaner and keener?</w:t>
      </w:r>
    </w:p>
    <w:p w:rsidR="006F1EB2" w:rsidRDefault="006F1EB2" w:rsidP="006F1EB2">
      <w:pPr>
        <w:jc w:val="both"/>
        <w:rPr>
          <w:sz w:val="28"/>
          <w:szCs w:val="28"/>
        </w:rPr>
      </w:pPr>
      <w:r>
        <w:rPr>
          <w:sz w:val="28"/>
          <w:szCs w:val="28"/>
        </w:rPr>
        <w:t xml:space="preserve">In many different ways today we are feeling hungry. Hungry to see our enterprises turn a profit. </w:t>
      </w:r>
      <w:proofErr w:type="gramStart"/>
      <w:r>
        <w:rPr>
          <w:sz w:val="28"/>
          <w:szCs w:val="28"/>
        </w:rPr>
        <w:t>Hungry to see more cash in our pockets.</w:t>
      </w:r>
      <w:proofErr w:type="gramEnd"/>
      <w:r>
        <w:rPr>
          <w:sz w:val="28"/>
          <w:szCs w:val="28"/>
        </w:rPr>
        <w:t xml:space="preserve"> </w:t>
      </w:r>
      <w:proofErr w:type="gramStart"/>
      <w:r>
        <w:rPr>
          <w:sz w:val="28"/>
          <w:szCs w:val="28"/>
        </w:rPr>
        <w:t>Hungry to see more opportunities for our children.</w:t>
      </w:r>
      <w:proofErr w:type="gramEnd"/>
    </w:p>
    <w:p w:rsidR="006F1EB2" w:rsidRDefault="006F1EB2" w:rsidP="006F1EB2">
      <w:pPr>
        <w:jc w:val="both"/>
        <w:rPr>
          <w:sz w:val="28"/>
          <w:szCs w:val="28"/>
        </w:rPr>
      </w:pPr>
      <w:r>
        <w:rPr>
          <w:sz w:val="28"/>
          <w:szCs w:val="28"/>
        </w:rPr>
        <w:t xml:space="preserve">I agree with the CEO of the EDB, Khalid Al </w:t>
      </w:r>
      <w:proofErr w:type="spellStart"/>
      <w:r>
        <w:rPr>
          <w:sz w:val="28"/>
          <w:szCs w:val="28"/>
        </w:rPr>
        <w:t>Rumaihi</w:t>
      </w:r>
      <w:proofErr w:type="spellEnd"/>
      <w:r>
        <w:rPr>
          <w:sz w:val="28"/>
          <w:szCs w:val="28"/>
        </w:rPr>
        <w:t xml:space="preserve"> who on a number of recent occasions has stressed the necessity of investing in in innovation and creativity and nourishing talents: Helping young people to help themselves.</w:t>
      </w:r>
    </w:p>
    <w:p w:rsidR="006F1EB2" w:rsidRDefault="006F1EB2" w:rsidP="006F1EB2">
      <w:pPr>
        <w:jc w:val="both"/>
        <w:rPr>
          <w:sz w:val="28"/>
          <w:szCs w:val="28"/>
        </w:rPr>
      </w:pPr>
      <w:r>
        <w:rPr>
          <w:sz w:val="28"/>
          <w:szCs w:val="28"/>
        </w:rPr>
        <w:t>As a species, this creative flair defines us; yet too often an uninspiring upbringing, inhibiting social climates and intolerant prevailing attitudes all but snuff out this flame of creativity with which we are all born.</w:t>
      </w:r>
    </w:p>
    <w:p w:rsidR="006F1EB2" w:rsidRDefault="006F1EB2" w:rsidP="006F1EB2">
      <w:pPr>
        <w:jc w:val="both"/>
        <w:rPr>
          <w:sz w:val="28"/>
          <w:szCs w:val="28"/>
        </w:rPr>
      </w:pPr>
      <w:r>
        <w:rPr>
          <w:sz w:val="28"/>
          <w:szCs w:val="28"/>
        </w:rPr>
        <w:t>Let us not simply sit back and wait for the Government to alleviate our hunger; and let us not simply sit and grumble about the Government’s failure to do so.</w:t>
      </w:r>
    </w:p>
    <w:p w:rsidR="006F1EB2" w:rsidRDefault="006F1EB2" w:rsidP="006F1EB2">
      <w:pPr>
        <w:jc w:val="both"/>
        <w:rPr>
          <w:sz w:val="28"/>
          <w:szCs w:val="28"/>
        </w:rPr>
      </w:pPr>
      <w:r>
        <w:rPr>
          <w:sz w:val="28"/>
          <w:szCs w:val="28"/>
        </w:rPr>
        <w:lastRenderedPageBreak/>
        <w:t>If the Government were to turn around tomorrow and pay us an additional BD100 in “counter-inflation” welfare benefit – would we really benefit from this?</w:t>
      </w:r>
    </w:p>
    <w:p w:rsidR="006F1EB2" w:rsidRDefault="006F1EB2" w:rsidP="006F1EB2">
      <w:pPr>
        <w:jc w:val="both"/>
        <w:rPr>
          <w:sz w:val="28"/>
          <w:szCs w:val="28"/>
        </w:rPr>
      </w:pPr>
      <w:r>
        <w:rPr>
          <w:sz w:val="28"/>
          <w:szCs w:val="28"/>
        </w:rPr>
        <w:t xml:space="preserve">We only truly better ourselves and our families when we take our destinies in our own hands. This is when the lesson we learn from our hunger and our poverty is not that it is </w:t>
      </w:r>
      <w:proofErr w:type="gramStart"/>
      <w:r>
        <w:rPr>
          <w:sz w:val="28"/>
          <w:szCs w:val="28"/>
        </w:rPr>
        <w:t>all</w:t>
      </w:r>
      <w:proofErr w:type="gramEnd"/>
      <w:r>
        <w:rPr>
          <w:sz w:val="28"/>
          <w:szCs w:val="28"/>
        </w:rPr>
        <w:t xml:space="preserve"> someone else’s fault – but rather that we don’t want to be poor and hungry this time next year.</w:t>
      </w:r>
    </w:p>
    <w:p w:rsidR="006F1EB2" w:rsidRDefault="006F1EB2" w:rsidP="006F1EB2">
      <w:pPr>
        <w:jc w:val="both"/>
        <w:rPr>
          <w:sz w:val="28"/>
          <w:szCs w:val="28"/>
        </w:rPr>
      </w:pPr>
      <w:r>
        <w:rPr>
          <w:sz w:val="28"/>
          <w:szCs w:val="28"/>
        </w:rPr>
        <w:t xml:space="preserve">I promise you from personal experience that this thought </w:t>
      </w:r>
      <w:proofErr w:type="gramStart"/>
      <w:r>
        <w:rPr>
          <w:sz w:val="28"/>
          <w:szCs w:val="28"/>
        </w:rPr>
        <w:t>is</w:t>
      </w:r>
      <w:proofErr w:type="gramEnd"/>
      <w:r>
        <w:rPr>
          <w:sz w:val="28"/>
          <w:szCs w:val="28"/>
        </w:rPr>
        <w:t xml:space="preserve"> at the root of all great entrepreneurial initiatives.</w:t>
      </w:r>
    </w:p>
    <w:p w:rsidR="00D80225" w:rsidRDefault="006F1EB2">
      <w:bookmarkStart w:id="0" w:name="_GoBack"/>
      <w:bookmarkEnd w:id="0"/>
    </w:p>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1EB2"/>
    <w:rsid w:val="003C1A1A"/>
    <w:rsid w:val="006F1EB2"/>
    <w:rsid w:val="0091343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1EB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1EB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678</Words>
  <Characters>3871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Al Ayam Publishing</Company>
  <LinksUpToDate>false</LinksUpToDate>
  <CharactersWithSpaces>4540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2016-02-08T16:10:00Z</dcterms:created>
  <dcterms:modified xsi:type="dcterms:W3CDTF">2016-02-08T16:10:00Z</dcterms:modified>
</cp:coreProperties>
</file>