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80F89" w:rsidRPr="00380F89" w:rsidRDefault="00380F89" w:rsidP="00380F89">
      <w:pPr>
        <w:spacing w:before="100" w:beforeAutospacing="1" w:after="100" w:afterAutospacing="1" w:line="240" w:lineRule="auto"/>
        <w:jc w:val="center"/>
        <w:rPr>
          <w:rFonts w:ascii="Times New Roman" w:eastAsia="Times New Roman" w:hAnsi="Times New Roman" w:cs="Times New Roman"/>
          <w:sz w:val="24"/>
          <w:szCs w:val="24"/>
        </w:rPr>
      </w:pPr>
      <w:r w:rsidRPr="00380F89">
        <w:rPr>
          <w:rFonts w:ascii="Times New Roman" w:eastAsia="Times New Roman" w:hAnsi="Times New Roman" w:cs="Times New Roman"/>
          <w:b/>
          <w:bCs/>
          <w:sz w:val="40"/>
          <w:szCs w:val="40"/>
        </w:rPr>
        <w:t>Calling for public servants who really serve the public</w:t>
      </w:r>
    </w:p>
    <w:p w:rsidR="00380F89" w:rsidRPr="00380F89" w:rsidRDefault="00380F89" w:rsidP="00380F89">
      <w:pPr>
        <w:spacing w:before="100" w:beforeAutospacing="1" w:after="100" w:afterAutospacing="1" w:line="240" w:lineRule="auto"/>
        <w:jc w:val="center"/>
        <w:rPr>
          <w:rFonts w:ascii="Times New Roman" w:eastAsia="Times New Roman" w:hAnsi="Times New Roman" w:cs="Times New Roman"/>
          <w:sz w:val="24"/>
          <w:szCs w:val="24"/>
        </w:rPr>
      </w:pPr>
      <w:bookmarkStart w:id="0" w:name="_GoBack"/>
      <w:r w:rsidRPr="00380F89">
        <w:rPr>
          <w:rFonts w:ascii="Times New Roman" w:eastAsia="Times New Roman" w:hAnsi="Times New Roman" w:cs="Times New Roman"/>
          <w:b/>
          <w:bCs/>
          <w:i/>
          <w:iCs/>
          <w:sz w:val="28"/>
          <w:szCs w:val="28"/>
        </w:rPr>
        <w:t xml:space="preserve">Akram </w:t>
      </w:r>
      <w:proofErr w:type="spellStart"/>
      <w:r w:rsidRPr="00380F89">
        <w:rPr>
          <w:rFonts w:ascii="Times New Roman" w:eastAsia="Times New Roman" w:hAnsi="Times New Roman" w:cs="Times New Roman"/>
          <w:b/>
          <w:bCs/>
          <w:i/>
          <w:iCs/>
          <w:sz w:val="28"/>
          <w:szCs w:val="28"/>
        </w:rPr>
        <w:t>Miknas</w:t>
      </w:r>
      <w:proofErr w:type="spellEnd"/>
      <w:r w:rsidRPr="00380F89">
        <w:rPr>
          <w:rFonts w:ascii="Times New Roman" w:eastAsia="Times New Roman" w:hAnsi="Times New Roman" w:cs="Times New Roman"/>
          <w:b/>
          <w:bCs/>
          <w:i/>
          <w:iCs/>
          <w:sz w:val="28"/>
          <w:szCs w:val="28"/>
        </w:rPr>
        <w:t xml:space="preserve">, CEO </w:t>
      </w:r>
      <w:proofErr w:type="spellStart"/>
      <w:r w:rsidRPr="00380F89">
        <w:rPr>
          <w:rFonts w:ascii="Times New Roman" w:eastAsia="Times New Roman" w:hAnsi="Times New Roman" w:cs="Times New Roman"/>
          <w:b/>
          <w:bCs/>
          <w:i/>
          <w:iCs/>
          <w:sz w:val="28"/>
          <w:szCs w:val="28"/>
        </w:rPr>
        <w:t>Promoseven</w:t>
      </w:r>
      <w:proofErr w:type="spellEnd"/>
      <w:r w:rsidRPr="00380F89">
        <w:rPr>
          <w:rFonts w:ascii="Times New Roman" w:eastAsia="Times New Roman" w:hAnsi="Times New Roman" w:cs="Times New Roman"/>
          <w:b/>
          <w:bCs/>
          <w:i/>
          <w:iCs/>
          <w:sz w:val="28"/>
          <w:szCs w:val="28"/>
        </w:rPr>
        <w:t xml:space="preserve"> Holdings</w:t>
      </w:r>
    </w:p>
    <w:bookmarkEnd w:id="0"/>
    <w:p w:rsidR="00380F89" w:rsidRPr="00380F89" w:rsidRDefault="00380F89" w:rsidP="00380F89">
      <w:pPr>
        <w:spacing w:before="100" w:beforeAutospacing="1" w:after="100" w:afterAutospacing="1" w:line="240" w:lineRule="auto"/>
        <w:jc w:val="both"/>
        <w:rPr>
          <w:rFonts w:ascii="Times New Roman" w:eastAsia="Times New Roman" w:hAnsi="Times New Roman" w:cs="Times New Roman"/>
          <w:sz w:val="24"/>
          <w:szCs w:val="24"/>
        </w:rPr>
      </w:pPr>
      <w:r w:rsidRPr="00380F89">
        <w:rPr>
          <w:rFonts w:ascii="Times New Roman" w:eastAsia="Times New Roman" w:hAnsi="Times New Roman" w:cs="Times New Roman"/>
          <w:sz w:val="28"/>
          <w:szCs w:val="28"/>
        </w:rPr>
        <w:t>Not a day goes past without us reading in the newspapers how the Government is prioritizing speeding up housing projects in order to provide affordable homes for Bahrainis. Citizens and politicians are all in agreement, the housing issue is our number one priority.</w:t>
      </w:r>
    </w:p>
    <w:p w:rsidR="00380F89" w:rsidRPr="00380F89" w:rsidRDefault="00380F89" w:rsidP="00380F89">
      <w:pPr>
        <w:spacing w:before="100" w:beforeAutospacing="1" w:after="100" w:afterAutospacing="1" w:line="240" w:lineRule="auto"/>
        <w:jc w:val="both"/>
        <w:rPr>
          <w:rFonts w:ascii="Times New Roman" w:eastAsia="Times New Roman" w:hAnsi="Times New Roman" w:cs="Times New Roman"/>
          <w:sz w:val="24"/>
          <w:szCs w:val="24"/>
        </w:rPr>
      </w:pPr>
      <w:r w:rsidRPr="00380F89">
        <w:rPr>
          <w:rFonts w:ascii="Times New Roman" w:eastAsia="Times New Roman" w:hAnsi="Times New Roman" w:cs="Times New Roman"/>
          <w:sz w:val="28"/>
          <w:szCs w:val="28"/>
        </w:rPr>
        <w:t>So what happens when I pick up the phone to speak to a ministry official for an appointment to discuss the implications of the new regulations for a large project I am proceeding with, to provide homes for over one thousand low income families?</w:t>
      </w:r>
    </w:p>
    <w:p w:rsidR="00380F89" w:rsidRPr="00380F89" w:rsidRDefault="00380F89" w:rsidP="00380F89">
      <w:pPr>
        <w:spacing w:before="100" w:beforeAutospacing="1" w:after="100" w:afterAutospacing="1" w:line="240" w:lineRule="auto"/>
        <w:jc w:val="both"/>
        <w:rPr>
          <w:rFonts w:ascii="Times New Roman" w:eastAsia="Times New Roman" w:hAnsi="Times New Roman" w:cs="Times New Roman"/>
          <w:sz w:val="24"/>
          <w:szCs w:val="24"/>
        </w:rPr>
      </w:pPr>
      <w:r w:rsidRPr="00380F89">
        <w:rPr>
          <w:rFonts w:ascii="Times New Roman" w:eastAsia="Times New Roman" w:hAnsi="Times New Roman" w:cs="Times New Roman"/>
          <w:sz w:val="28"/>
          <w:szCs w:val="28"/>
        </w:rPr>
        <w:t>I was told that the official was too busy to talk to me and he would come back to me later to make an appointment. One month later I am still waiting, with all the delays this entails for the project.</w:t>
      </w:r>
    </w:p>
    <w:p w:rsidR="00380F89" w:rsidRPr="00380F89" w:rsidRDefault="00380F89" w:rsidP="00380F89">
      <w:pPr>
        <w:spacing w:before="100" w:beforeAutospacing="1" w:after="100" w:afterAutospacing="1" w:line="240" w:lineRule="auto"/>
        <w:jc w:val="both"/>
        <w:rPr>
          <w:rFonts w:ascii="Times New Roman" w:eastAsia="Times New Roman" w:hAnsi="Times New Roman" w:cs="Times New Roman"/>
          <w:sz w:val="24"/>
          <w:szCs w:val="24"/>
        </w:rPr>
      </w:pPr>
      <w:r w:rsidRPr="00380F89">
        <w:rPr>
          <w:rFonts w:ascii="Times New Roman" w:eastAsia="Times New Roman" w:hAnsi="Times New Roman" w:cs="Times New Roman"/>
          <w:sz w:val="28"/>
          <w:szCs w:val="28"/>
        </w:rPr>
        <w:t xml:space="preserve">Another subject that we constantly read about in the Bahraini press these days is tourism. We are told that the shortfalls in the Government budget due to lower oil </w:t>
      </w:r>
      <w:proofErr w:type="gramStart"/>
      <w:r w:rsidRPr="00380F89">
        <w:rPr>
          <w:rFonts w:ascii="Times New Roman" w:eastAsia="Times New Roman" w:hAnsi="Times New Roman" w:cs="Times New Roman"/>
          <w:sz w:val="28"/>
          <w:szCs w:val="28"/>
        </w:rPr>
        <w:t>incomes</w:t>
      </w:r>
      <w:proofErr w:type="gramEnd"/>
      <w:r w:rsidRPr="00380F89">
        <w:rPr>
          <w:rFonts w:ascii="Times New Roman" w:eastAsia="Times New Roman" w:hAnsi="Times New Roman" w:cs="Times New Roman"/>
          <w:sz w:val="28"/>
          <w:szCs w:val="28"/>
        </w:rPr>
        <w:t xml:space="preserve"> will be made up by investing in Bahrain’s tourism infrastructure.</w:t>
      </w:r>
    </w:p>
    <w:p w:rsidR="00380F89" w:rsidRPr="00380F89" w:rsidRDefault="00380F89" w:rsidP="00380F89">
      <w:pPr>
        <w:spacing w:before="100" w:beforeAutospacing="1" w:after="100" w:afterAutospacing="1" w:line="240" w:lineRule="auto"/>
        <w:jc w:val="both"/>
        <w:rPr>
          <w:rFonts w:ascii="Times New Roman" w:eastAsia="Times New Roman" w:hAnsi="Times New Roman" w:cs="Times New Roman"/>
          <w:sz w:val="24"/>
          <w:szCs w:val="24"/>
        </w:rPr>
      </w:pPr>
      <w:r w:rsidRPr="00380F89">
        <w:rPr>
          <w:rFonts w:ascii="Times New Roman" w:eastAsia="Times New Roman" w:hAnsi="Times New Roman" w:cs="Times New Roman"/>
          <w:sz w:val="28"/>
          <w:szCs w:val="28"/>
        </w:rPr>
        <w:t xml:space="preserve">In the light of this, I phoned up another official in another department to discuss expanding a tourist resort which I run, hoping for a constructive and helpful response. That was three weeks ago: Three weeks of the relevant official refusing to pick up the phone and failing to return my messages. What can these people </w:t>
      </w:r>
      <w:proofErr w:type="gramStart"/>
      <w:r w:rsidRPr="00380F89">
        <w:rPr>
          <w:rFonts w:ascii="Times New Roman" w:eastAsia="Times New Roman" w:hAnsi="Times New Roman" w:cs="Times New Roman"/>
          <w:sz w:val="28"/>
          <w:szCs w:val="28"/>
        </w:rPr>
        <w:t>be</w:t>
      </w:r>
      <w:proofErr w:type="gramEnd"/>
      <w:r w:rsidRPr="00380F89">
        <w:rPr>
          <w:rFonts w:ascii="Times New Roman" w:eastAsia="Times New Roman" w:hAnsi="Times New Roman" w:cs="Times New Roman"/>
          <w:sz w:val="28"/>
          <w:szCs w:val="28"/>
        </w:rPr>
        <w:t xml:space="preserve"> doing all day that renders them too busy to accept a simple phone call?!!!</w:t>
      </w:r>
    </w:p>
    <w:p w:rsidR="00380F89" w:rsidRPr="00380F89" w:rsidRDefault="00380F89" w:rsidP="00380F89">
      <w:pPr>
        <w:spacing w:before="100" w:beforeAutospacing="1" w:after="100" w:afterAutospacing="1" w:line="240" w:lineRule="auto"/>
        <w:jc w:val="both"/>
        <w:rPr>
          <w:rFonts w:ascii="Times New Roman" w:eastAsia="Times New Roman" w:hAnsi="Times New Roman" w:cs="Times New Roman"/>
          <w:sz w:val="24"/>
          <w:szCs w:val="24"/>
        </w:rPr>
      </w:pPr>
      <w:r w:rsidRPr="00380F89">
        <w:rPr>
          <w:rFonts w:ascii="Times New Roman" w:eastAsia="Times New Roman" w:hAnsi="Times New Roman" w:cs="Times New Roman"/>
          <w:sz w:val="28"/>
          <w:szCs w:val="28"/>
        </w:rPr>
        <w:t>On a more personal note, I phoned up yet another official in yet another department to enquire about the sewage works in front of my home – a project which has now been stalled for three years.</w:t>
      </w:r>
    </w:p>
    <w:p w:rsidR="00380F89" w:rsidRPr="00380F89" w:rsidRDefault="00380F89" w:rsidP="00380F89">
      <w:pPr>
        <w:spacing w:before="100" w:beforeAutospacing="1" w:after="100" w:afterAutospacing="1" w:line="240" w:lineRule="auto"/>
        <w:jc w:val="both"/>
        <w:rPr>
          <w:rFonts w:ascii="Times New Roman" w:eastAsia="Times New Roman" w:hAnsi="Times New Roman" w:cs="Times New Roman"/>
          <w:sz w:val="24"/>
          <w:szCs w:val="24"/>
        </w:rPr>
      </w:pPr>
      <w:r w:rsidRPr="00380F89">
        <w:rPr>
          <w:rFonts w:ascii="Times New Roman" w:eastAsia="Times New Roman" w:hAnsi="Times New Roman" w:cs="Times New Roman"/>
          <w:sz w:val="28"/>
          <w:szCs w:val="28"/>
        </w:rPr>
        <w:t>Barely had the phone been picked up, when I received the cutting reply: “No!”</w:t>
      </w:r>
    </w:p>
    <w:p w:rsidR="00380F89" w:rsidRPr="00380F89" w:rsidRDefault="00380F89" w:rsidP="00380F89">
      <w:pPr>
        <w:spacing w:before="100" w:beforeAutospacing="1" w:after="100" w:afterAutospacing="1" w:line="240" w:lineRule="auto"/>
        <w:jc w:val="both"/>
        <w:rPr>
          <w:rFonts w:ascii="Times New Roman" w:eastAsia="Times New Roman" w:hAnsi="Times New Roman" w:cs="Times New Roman"/>
          <w:sz w:val="24"/>
          <w:szCs w:val="24"/>
        </w:rPr>
      </w:pPr>
      <w:r w:rsidRPr="00380F89">
        <w:rPr>
          <w:rFonts w:ascii="Times New Roman" w:eastAsia="Times New Roman" w:hAnsi="Times New Roman" w:cs="Times New Roman"/>
          <w:sz w:val="28"/>
          <w:szCs w:val="28"/>
        </w:rPr>
        <w:t>“Sorry - Can’t I even start by saying good morning?” I exclaimed in surprise.</w:t>
      </w:r>
    </w:p>
    <w:p w:rsidR="00380F89" w:rsidRPr="00380F89" w:rsidRDefault="00380F89" w:rsidP="00380F89">
      <w:pPr>
        <w:spacing w:before="100" w:beforeAutospacing="1" w:after="100" w:afterAutospacing="1" w:line="240" w:lineRule="auto"/>
        <w:jc w:val="both"/>
        <w:rPr>
          <w:rFonts w:ascii="Times New Roman" w:eastAsia="Times New Roman" w:hAnsi="Times New Roman" w:cs="Times New Roman"/>
          <w:sz w:val="24"/>
          <w:szCs w:val="24"/>
        </w:rPr>
      </w:pPr>
      <w:r w:rsidRPr="00380F89">
        <w:rPr>
          <w:rFonts w:ascii="Times New Roman" w:eastAsia="Times New Roman" w:hAnsi="Times New Roman" w:cs="Times New Roman"/>
          <w:sz w:val="28"/>
          <w:szCs w:val="28"/>
        </w:rPr>
        <w:t>The esteemed official was rather taken aback by this – there was a few moments silence at the other end of the telephone, before I received a reply: “Good morning – not many people are that courteous.” I wondered why that may be the case. Needless to say, I got no further in this encounter with Bahraini officialdom than I had on my previous attempts.</w:t>
      </w:r>
    </w:p>
    <w:p w:rsidR="00380F89" w:rsidRPr="00380F89" w:rsidRDefault="00380F89" w:rsidP="00380F89">
      <w:pPr>
        <w:spacing w:before="100" w:beforeAutospacing="1" w:after="100" w:afterAutospacing="1" w:line="240" w:lineRule="auto"/>
        <w:jc w:val="both"/>
        <w:rPr>
          <w:rFonts w:ascii="Times New Roman" w:eastAsia="Times New Roman" w:hAnsi="Times New Roman" w:cs="Times New Roman"/>
          <w:sz w:val="24"/>
          <w:szCs w:val="24"/>
        </w:rPr>
      </w:pPr>
      <w:r w:rsidRPr="00380F89">
        <w:rPr>
          <w:rFonts w:ascii="Times New Roman" w:eastAsia="Times New Roman" w:hAnsi="Times New Roman" w:cs="Times New Roman"/>
          <w:sz w:val="28"/>
          <w:szCs w:val="28"/>
        </w:rPr>
        <w:lastRenderedPageBreak/>
        <w:t xml:space="preserve">I could regale you for hours with similar stories and I know that you probably have dozens of your own. We could be very charitable at this point and concede that those officials who I tried to contact are very busy people. Perhaps they are urgently preoccupied with issues of far greater national significance than my own. Unfortunately, after decades of working with public departments, I know too well how things work. </w:t>
      </w:r>
    </w:p>
    <w:p w:rsidR="00380F89" w:rsidRPr="00380F89" w:rsidRDefault="00380F89" w:rsidP="00380F89">
      <w:pPr>
        <w:spacing w:before="100" w:beforeAutospacing="1" w:after="100" w:afterAutospacing="1" w:line="240" w:lineRule="auto"/>
        <w:jc w:val="both"/>
        <w:rPr>
          <w:rFonts w:ascii="Times New Roman" w:eastAsia="Times New Roman" w:hAnsi="Times New Roman" w:cs="Times New Roman"/>
          <w:sz w:val="24"/>
          <w:szCs w:val="24"/>
        </w:rPr>
      </w:pPr>
      <w:r w:rsidRPr="00380F89">
        <w:rPr>
          <w:rFonts w:ascii="Times New Roman" w:eastAsia="Times New Roman" w:hAnsi="Times New Roman" w:cs="Times New Roman"/>
          <w:sz w:val="28"/>
          <w:szCs w:val="28"/>
        </w:rPr>
        <w:t>The problems I have been having were with junior rank officials. When I try calling a Minister and the most senior tier of officials; if they are available, nine times out of ten they take my calls, engage with me in the most friendly and helpful manner and are attentive to the challenges I am trying to address.</w:t>
      </w:r>
    </w:p>
    <w:p w:rsidR="00380F89" w:rsidRPr="00380F89" w:rsidRDefault="00380F89" w:rsidP="00380F89">
      <w:pPr>
        <w:spacing w:before="100" w:beforeAutospacing="1" w:after="100" w:afterAutospacing="1" w:line="240" w:lineRule="auto"/>
        <w:jc w:val="both"/>
        <w:rPr>
          <w:rFonts w:ascii="Times New Roman" w:eastAsia="Times New Roman" w:hAnsi="Times New Roman" w:cs="Times New Roman"/>
          <w:sz w:val="24"/>
          <w:szCs w:val="24"/>
        </w:rPr>
      </w:pPr>
      <w:r w:rsidRPr="00380F89">
        <w:rPr>
          <w:rFonts w:ascii="Times New Roman" w:eastAsia="Times New Roman" w:hAnsi="Times New Roman" w:cs="Times New Roman"/>
          <w:sz w:val="28"/>
          <w:szCs w:val="28"/>
        </w:rPr>
        <w:t>Too often, a quick decision by ministers becomes jammed forever in lower-level bureaucracy, with delays occurring for no apparent reason other than sheer laziness or lack of any kind of motivation for addressing the needs of the public.</w:t>
      </w:r>
    </w:p>
    <w:p w:rsidR="00380F89" w:rsidRPr="00380F89" w:rsidRDefault="00380F89" w:rsidP="00380F89">
      <w:pPr>
        <w:spacing w:before="100" w:beforeAutospacing="1" w:after="100" w:afterAutospacing="1" w:line="240" w:lineRule="auto"/>
        <w:jc w:val="both"/>
        <w:rPr>
          <w:rFonts w:ascii="Times New Roman" w:eastAsia="Times New Roman" w:hAnsi="Times New Roman" w:cs="Times New Roman"/>
          <w:sz w:val="24"/>
          <w:szCs w:val="24"/>
        </w:rPr>
      </w:pPr>
      <w:r w:rsidRPr="00380F89">
        <w:rPr>
          <w:rFonts w:ascii="Times New Roman" w:eastAsia="Times New Roman" w:hAnsi="Times New Roman" w:cs="Times New Roman"/>
          <w:sz w:val="28"/>
          <w:szCs w:val="28"/>
        </w:rPr>
        <w:t>I find myself losing the will to live when a simple change of address authorization requires 12 signatories in 12 different departments.</w:t>
      </w:r>
    </w:p>
    <w:p w:rsidR="00380F89" w:rsidRPr="00380F89" w:rsidRDefault="00380F89" w:rsidP="00380F89">
      <w:pPr>
        <w:spacing w:before="100" w:beforeAutospacing="1" w:after="100" w:afterAutospacing="1" w:line="240" w:lineRule="auto"/>
        <w:jc w:val="both"/>
        <w:rPr>
          <w:rFonts w:ascii="Times New Roman" w:eastAsia="Times New Roman" w:hAnsi="Times New Roman" w:cs="Times New Roman"/>
          <w:sz w:val="24"/>
          <w:szCs w:val="24"/>
        </w:rPr>
      </w:pPr>
      <w:r w:rsidRPr="00380F89">
        <w:rPr>
          <w:rFonts w:ascii="Times New Roman" w:eastAsia="Times New Roman" w:hAnsi="Times New Roman" w:cs="Times New Roman"/>
          <w:sz w:val="28"/>
          <w:szCs w:val="28"/>
        </w:rPr>
        <w:t>Ninety-five percent of the important decisions are executed by the small number of people at the top of these departments. It never fails to amaze me when the tiniest decisions get referred all the way up to the most senior minister to get approved. Why should it be the case that 5% of people in these departments seem to be doing 95% of the work? Is this fair and does this make for effective Government?</w:t>
      </w:r>
    </w:p>
    <w:p w:rsidR="00380F89" w:rsidRPr="00380F89" w:rsidRDefault="00380F89" w:rsidP="00380F89">
      <w:pPr>
        <w:spacing w:before="100" w:beforeAutospacing="1" w:after="100" w:afterAutospacing="1" w:line="240" w:lineRule="auto"/>
        <w:jc w:val="both"/>
        <w:rPr>
          <w:rFonts w:ascii="Times New Roman" w:eastAsia="Times New Roman" w:hAnsi="Times New Roman" w:cs="Times New Roman"/>
          <w:sz w:val="24"/>
          <w:szCs w:val="24"/>
        </w:rPr>
      </w:pPr>
      <w:r w:rsidRPr="00380F89">
        <w:rPr>
          <w:rFonts w:ascii="Times New Roman" w:eastAsia="Times New Roman" w:hAnsi="Times New Roman" w:cs="Times New Roman"/>
          <w:sz w:val="28"/>
          <w:szCs w:val="28"/>
        </w:rPr>
        <w:t>As a businessman, I cannot pretend to be an expert on the inner workings of government departments. However, I know a thing or two about management:</w:t>
      </w:r>
    </w:p>
    <w:p w:rsidR="00380F89" w:rsidRPr="00380F89" w:rsidRDefault="00380F89" w:rsidP="00380F89">
      <w:pPr>
        <w:spacing w:before="100" w:beforeAutospacing="1" w:after="100" w:afterAutospacing="1" w:line="240" w:lineRule="auto"/>
        <w:jc w:val="both"/>
        <w:rPr>
          <w:rFonts w:ascii="Times New Roman" w:eastAsia="Times New Roman" w:hAnsi="Times New Roman" w:cs="Times New Roman"/>
          <w:sz w:val="24"/>
          <w:szCs w:val="24"/>
        </w:rPr>
      </w:pPr>
      <w:r w:rsidRPr="00380F89">
        <w:rPr>
          <w:rFonts w:ascii="Times New Roman" w:eastAsia="Times New Roman" w:hAnsi="Times New Roman" w:cs="Times New Roman"/>
          <w:sz w:val="28"/>
          <w:szCs w:val="28"/>
        </w:rPr>
        <w:t xml:space="preserve">We should always recruit on merit and identify the people with the skills, the experience and the motivation to </w:t>
      </w:r>
      <w:proofErr w:type="spellStart"/>
      <w:r w:rsidRPr="00380F89">
        <w:rPr>
          <w:rFonts w:ascii="Times New Roman" w:eastAsia="Times New Roman" w:hAnsi="Times New Roman" w:cs="Times New Roman"/>
          <w:sz w:val="28"/>
          <w:szCs w:val="28"/>
        </w:rPr>
        <w:t>fulfil</w:t>
      </w:r>
      <w:proofErr w:type="spellEnd"/>
      <w:r w:rsidRPr="00380F89">
        <w:rPr>
          <w:rFonts w:ascii="Times New Roman" w:eastAsia="Times New Roman" w:hAnsi="Times New Roman" w:cs="Times New Roman"/>
          <w:sz w:val="28"/>
          <w:szCs w:val="28"/>
        </w:rPr>
        <w:t xml:space="preserve"> the tasks in hand.</w:t>
      </w:r>
    </w:p>
    <w:p w:rsidR="00380F89" w:rsidRPr="00380F89" w:rsidRDefault="00380F89" w:rsidP="00380F89">
      <w:pPr>
        <w:spacing w:before="100" w:beforeAutospacing="1" w:after="100" w:afterAutospacing="1" w:line="240" w:lineRule="auto"/>
        <w:jc w:val="both"/>
        <w:rPr>
          <w:rFonts w:ascii="Times New Roman" w:eastAsia="Times New Roman" w:hAnsi="Times New Roman" w:cs="Times New Roman"/>
          <w:sz w:val="24"/>
          <w:szCs w:val="24"/>
        </w:rPr>
      </w:pPr>
      <w:r w:rsidRPr="00380F89">
        <w:rPr>
          <w:rFonts w:ascii="Times New Roman" w:eastAsia="Times New Roman" w:hAnsi="Times New Roman" w:cs="Times New Roman"/>
          <w:sz w:val="28"/>
          <w:szCs w:val="28"/>
        </w:rPr>
        <w:t>Staff must be empowered to execute the tasks they are given, with the necessary training and preparation. However, there must be careful evaluation of whether they have done what is expected of them and if not, why not. At the end of the day, if a member of staff is unwilling or incapable of fulfilling the role they have been given, they must clearly understand that the job will not be theirs for much longer.</w:t>
      </w:r>
    </w:p>
    <w:p w:rsidR="00380F89" w:rsidRPr="00380F89" w:rsidRDefault="00380F89" w:rsidP="00380F89">
      <w:pPr>
        <w:spacing w:before="100" w:beforeAutospacing="1" w:after="100" w:afterAutospacing="1" w:line="240" w:lineRule="auto"/>
        <w:jc w:val="both"/>
        <w:rPr>
          <w:rFonts w:ascii="Times New Roman" w:eastAsia="Times New Roman" w:hAnsi="Times New Roman" w:cs="Times New Roman"/>
          <w:sz w:val="24"/>
          <w:szCs w:val="24"/>
        </w:rPr>
      </w:pPr>
      <w:r w:rsidRPr="00380F89">
        <w:rPr>
          <w:rFonts w:ascii="Times New Roman" w:eastAsia="Times New Roman" w:hAnsi="Times New Roman" w:cs="Times New Roman"/>
          <w:sz w:val="28"/>
          <w:szCs w:val="28"/>
        </w:rPr>
        <w:t xml:space="preserve">Staff in the public and private sector must understand that their primary goal is customer service. When the public contacts a government department, they must find a helpful and constructive response. </w:t>
      </w:r>
    </w:p>
    <w:p w:rsidR="00380F89" w:rsidRPr="00380F89" w:rsidRDefault="00380F89" w:rsidP="00380F89">
      <w:pPr>
        <w:spacing w:before="100" w:beforeAutospacing="1" w:after="100" w:afterAutospacing="1" w:line="240" w:lineRule="auto"/>
        <w:jc w:val="both"/>
        <w:rPr>
          <w:rFonts w:ascii="Times New Roman" w:eastAsia="Times New Roman" w:hAnsi="Times New Roman" w:cs="Times New Roman"/>
          <w:sz w:val="24"/>
          <w:szCs w:val="24"/>
        </w:rPr>
      </w:pPr>
      <w:r w:rsidRPr="00380F89">
        <w:rPr>
          <w:rFonts w:ascii="Times New Roman" w:eastAsia="Times New Roman" w:hAnsi="Times New Roman" w:cs="Times New Roman"/>
          <w:sz w:val="28"/>
          <w:szCs w:val="28"/>
        </w:rPr>
        <w:lastRenderedPageBreak/>
        <w:t>I have enough experience of Government departments to know that those officials who are “too busy” to respond to my phone calls are in reality drinking coffee, browsing Facebook and talking to their friends while they wait for it to be time to return home. This kind of work culture is an insult to Bahraini citizens who want to see the issues they care about like housing, services and jobs addressed quickly.</w:t>
      </w:r>
    </w:p>
    <w:p w:rsidR="00380F89" w:rsidRPr="00380F89" w:rsidRDefault="00380F89" w:rsidP="00380F89">
      <w:pPr>
        <w:spacing w:before="100" w:beforeAutospacing="1" w:after="100" w:afterAutospacing="1" w:line="240" w:lineRule="auto"/>
        <w:jc w:val="both"/>
        <w:rPr>
          <w:rFonts w:ascii="Times New Roman" w:eastAsia="Times New Roman" w:hAnsi="Times New Roman" w:cs="Times New Roman"/>
          <w:sz w:val="24"/>
          <w:szCs w:val="24"/>
        </w:rPr>
      </w:pPr>
      <w:r w:rsidRPr="00380F89">
        <w:rPr>
          <w:rFonts w:ascii="Times New Roman" w:eastAsia="Times New Roman" w:hAnsi="Times New Roman" w:cs="Times New Roman"/>
          <w:sz w:val="28"/>
          <w:szCs w:val="28"/>
        </w:rPr>
        <w:t>This article is not intended as a cheap shot at middle-ranking civil servants; the broader issue here is the work culture. If civil servants are initiated into a work culture where little is expected of them and they can get away with spending most of their productive time engaged in petty inter-departmental rivalries - then what should we expect?</w:t>
      </w:r>
    </w:p>
    <w:p w:rsidR="00380F89" w:rsidRPr="00380F89" w:rsidRDefault="00380F89" w:rsidP="00380F89">
      <w:pPr>
        <w:spacing w:before="100" w:beforeAutospacing="1" w:after="100" w:afterAutospacing="1" w:line="240" w:lineRule="auto"/>
        <w:jc w:val="both"/>
        <w:rPr>
          <w:rFonts w:ascii="Times New Roman" w:eastAsia="Times New Roman" w:hAnsi="Times New Roman" w:cs="Times New Roman"/>
          <w:sz w:val="24"/>
          <w:szCs w:val="24"/>
        </w:rPr>
      </w:pPr>
      <w:r w:rsidRPr="00380F89">
        <w:rPr>
          <w:rFonts w:ascii="Times New Roman" w:eastAsia="Times New Roman" w:hAnsi="Times New Roman" w:cs="Times New Roman"/>
          <w:sz w:val="28"/>
          <w:szCs w:val="28"/>
        </w:rPr>
        <w:t>The 2015-2018 Government Action Plan is an ambitious document pledging thousands of new homes for Bahrainis, improvements to public services, boosting national revenues and creating jobs.</w:t>
      </w:r>
    </w:p>
    <w:p w:rsidR="00380F89" w:rsidRPr="00380F89" w:rsidRDefault="00380F89" w:rsidP="00380F89">
      <w:pPr>
        <w:spacing w:before="100" w:beforeAutospacing="1" w:after="100" w:afterAutospacing="1" w:line="240" w:lineRule="auto"/>
        <w:jc w:val="both"/>
        <w:rPr>
          <w:rFonts w:ascii="Times New Roman" w:eastAsia="Times New Roman" w:hAnsi="Times New Roman" w:cs="Times New Roman"/>
          <w:sz w:val="24"/>
          <w:szCs w:val="24"/>
        </w:rPr>
      </w:pPr>
      <w:r w:rsidRPr="00380F89">
        <w:rPr>
          <w:rFonts w:ascii="Times New Roman" w:eastAsia="Times New Roman" w:hAnsi="Times New Roman" w:cs="Times New Roman"/>
          <w:sz w:val="28"/>
          <w:szCs w:val="28"/>
        </w:rPr>
        <w:t xml:space="preserve">For any of these initiatives to see the light of day, the Action Plan’s promises for good governance need to be </w:t>
      </w:r>
      <w:proofErr w:type="spellStart"/>
      <w:r w:rsidRPr="00380F89">
        <w:rPr>
          <w:rFonts w:ascii="Times New Roman" w:eastAsia="Times New Roman" w:hAnsi="Times New Roman" w:cs="Times New Roman"/>
          <w:sz w:val="28"/>
          <w:szCs w:val="28"/>
        </w:rPr>
        <w:t>vigourously</w:t>
      </w:r>
      <w:proofErr w:type="spellEnd"/>
      <w:r w:rsidRPr="00380F89">
        <w:rPr>
          <w:rFonts w:ascii="Times New Roman" w:eastAsia="Times New Roman" w:hAnsi="Times New Roman" w:cs="Times New Roman"/>
          <w:sz w:val="28"/>
          <w:szCs w:val="28"/>
        </w:rPr>
        <w:t xml:space="preserve"> applied – improving accountability of civil servants, strengthening management skills to ensure that staff are motivated and productive, and ensuring that staff have the right training and administrative tools to do their jobs.</w:t>
      </w:r>
    </w:p>
    <w:p w:rsidR="00380F89" w:rsidRPr="00380F89" w:rsidRDefault="00380F89" w:rsidP="00380F89">
      <w:pPr>
        <w:spacing w:before="100" w:beforeAutospacing="1" w:after="100" w:afterAutospacing="1" w:line="240" w:lineRule="auto"/>
        <w:jc w:val="both"/>
        <w:rPr>
          <w:rFonts w:ascii="Times New Roman" w:eastAsia="Times New Roman" w:hAnsi="Times New Roman" w:cs="Times New Roman"/>
          <w:sz w:val="24"/>
          <w:szCs w:val="24"/>
        </w:rPr>
      </w:pPr>
      <w:r w:rsidRPr="00380F89">
        <w:rPr>
          <w:rFonts w:ascii="Times New Roman" w:eastAsia="Times New Roman" w:hAnsi="Times New Roman" w:cs="Times New Roman"/>
          <w:sz w:val="28"/>
          <w:szCs w:val="28"/>
        </w:rPr>
        <w:t xml:space="preserve">The Crown Prince and Prime Minister have repeatedly insisted that the first duty of government is providing the highest quality support to citizens in addressing their needs, especially in the areas of development projects, low income housing and tourism. </w:t>
      </w:r>
    </w:p>
    <w:p w:rsidR="00380F89" w:rsidRPr="00380F89" w:rsidRDefault="00380F89" w:rsidP="00380F89">
      <w:pPr>
        <w:spacing w:before="100" w:beforeAutospacing="1" w:after="100" w:afterAutospacing="1" w:line="240" w:lineRule="auto"/>
        <w:jc w:val="both"/>
        <w:rPr>
          <w:rFonts w:ascii="Times New Roman" w:eastAsia="Times New Roman" w:hAnsi="Times New Roman" w:cs="Times New Roman"/>
          <w:sz w:val="24"/>
          <w:szCs w:val="24"/>
        </w:rPr>
      </w:pPr>
      <w:r w:rsidRPr="00380F89">
        <w:rPr>
          <w:rFonts w:ascii="Times New Roman" w:eastAsia="Times New Roman" w:hAnsi="Times New Roman" w:cs="Times New Roman"/>
          <w:sz w:val="28"/>
          <w:szCs w:val="28"/>
        </w:rPr>
        <w:t>I only wish that the love for their nations and ethos of public service that our leadership is blessed with would trickle down to all those who are employed to serve their country.</w:t>
      </w:r>
    </w:p>
    <w:p w:rsidR="00D80225" w:rsidRDefault="00380F89"/>
    <w:sectPr w:rsidR="00D8022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80F89"/>
    <w:rsid w:val="00380F89"/>
    <w:rsid w:val="003C1A1A"/>
    <w:rsid w:val="00913432"/>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il">
    <w:name w:val="il"/>
    <w:basedOn w:val="DefaultParagraphFont"/>
    <w:rsid w:val="00380F89"/>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il">
    <w:name w:val="il"/>
    <w:basedOn w:val="DefaultParagraphFont"/>
    <w:rsid w:val="00380F8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417372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941</Words>
  <Characters>5368</Characters>
  <Application>Microsoft Office Word</Application>
  <DocSecurity>0</DocSecurity>
  <Lines>44</Lines>
  <Paragraphs>12</Paragraphs>
  <ScaleCrop>false</ScaleCrop>
  <Company>Al Ayam Publishing</Company>
  <LinksUpToDate>false</LinksUpToDate>
  <CharactersWithSpaces>6297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KHALED MOUSA</dc:creator>
  <cp:lastModifiedBy>KHALED MOUSA</cp:lastModifiedBy>
  <cp:revision>2</cp:revision>
  <dcterms:created xsi:type="dcterms:W3CDTF">2015-07-01T20:59:00Z</dcterms:created>
  <dcterms:modified xsi:type="dcterms:W3CDTF">2015-07-01T21:00:00Z</dcterms:modified>
</cp:coreProperties>
</file>