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749A" w:rsidRPr="008738AD" w:rsidRDefault="0016749A" w:rsidP="0016749A">
      <w:pPr>
        <w:jc w:val="center"/>
        <w:rPr>
          <w:b/>
          <w:bCs/>
          <w:sz w:val="36"/>
          <w:szCs w:val="36"/>
        </w:rPr>
      </w:pPr>
      <w:bookmarkStart w:id="0" w:name="_GoBack"/>
      <w:r w:rsidRPr="008738AD">
        <w:rPr>
          <w:b/>
          <w:bCs/>
          <w:sz w:val="36"/>
          <w:szCs w:val="36"/>
        </w:rPr>
        <w:t>At work – but not working!</w:t>
      </w:r>
    </w:p>
    <w:bookmarkEnd w:id="0"/>
    <w:p w:rsidR="0016749A" w:rsidRDefault="0016749A" w:rsidP="0016749A">
      <w:pPr>
        <w:jc w:val="both"/>
        <w:rPr>
          <w:sz w:val="28"/>
          <w:szCs w:val="28"/>
        </w:rPr>
      </w:pPr>
      <w:r w:rsidRPr="00430CA0">
        <w:rPr>
          <w:sz w:val="28"/>
          <w:szCs w:val="28"/>
        </w:rPr>
        <w:t>It pains me to say this</w:t>
      </w:r>
      <w:r>
        <w:rPr>
          <w:sz w:val="28"/>
          <w:szCs w:val="28"/>
        </w:rPr>
        <w:t>, but too often when I am looking to recruit high caliber staff, I am forced to look for candidates outside the GCC and the Arab world.</w:t>
      </w:r>
    </w:p>
    <w:p w:rsidR="0016749A" w:rsidRDefault="0016749A" w:rsidP="0016749A">
      <w:pPr>
        <w:jc w:val="both"/>
        <w:rPr>
          <w:sz w:val="28"/>
          <w:szCs w:val="28"/>
        </w:rPr>
      </w:pPr>
      <w:r>
        <w:rPr>
          <w:sz w:val="28"/>
          <w:szCs w:val="28"/>
        </w:rPr>
        <w:t>It isn’t that we don’t have the numbers. There are large numbers of young Bahrainis and Arabs with a broad range of qualifications filling up the jobs market.</w:t>
      </w:r>
    </w:p>
    <w:p w:rsidR="0016749A" w:rsidRDefault="0016749A" w:rsidP="0016749A">
      <w:pPr>
        <w:jc w:val="both"/>
        <w:rPr>
          <w:sz w:val="28"/>
          <w:szCs w:val="28"/>
        </w:rPr>
      </w:pPr>
      <w:r>
        <w:rPr>
          <w:sz w:val="28"/>
          <w:szCs w:val="28"/>
        </w:rPr>
        <w:t>A common mistake is the perception that this is all about pay levels; if we could just ensure that foreigners were given the same wages as locals, then unemployment would disappear – Sadly, this is wrong.</w:t>
      </w:r>
    </w:p>
    <w:p w:rsidR="0016749A" w:rsidRDefault="0016749A" w:rsidP="0016749A">
      <w:pPr>
        <w:jc w:val="both"/>
        <w:rPr>
          <w:sz w:val="28"/>
          <w:szCs w:val="28"/>
        </w:rPr>
      </w:pPr>
      <w:r>
        <w:rPr>
          <w:sz w:val="28"/>
          <w:szCs w:val="28"/>
        </w:rPr>
        <w:t>Why is it then that I see so many candidates who, despite the right academic qualifications, are simply unemployable?</w:t>
      </w:r>
    </w:p>
    <w:p w:rsidR="0016749A" w:rsidRDefault="0016749A" w:rsidP="0016749A">
      <w:pPr>
        <w:jc w:val="both"/>
        <w:rPr>
          <w:sz w:val="28"/>
          <w:szCs w:val="28"/>
        </w:rPr>
      </w:pPr>
      <w:r>
        <w:rPr>
          <w:sz w:val="28"/>
          <w:szCs w:val="28"/>
        </w:rPr>
        <w:t>I could simplify the issue right down by saying that the root issue is whether or not candidates possess a work ethic – a passion for carrying out their work to the best of their ability and a mental attitude where the successful carrying out of a task brings with it its own rewards.</w:t>
      </w:r>
    </w:p>
    <w:p w:rsidR="0016749A" w:rsidRDefault="0016749A" w:rsidP="0016749A">
      <w:pPr>
        <w:jc w:val="both"/>
        <w:rPr>
          <w:sz w:val="28"/>
          <w:szCs w:val="28"/>
        </w:rPr>
      </w:pPr>
      <w:r>
        <w:rPr>
          <w:sz w:val="28"/>
          <w:szCs w:val="28"/>
        </w:rPr>
        <w:t>On many occasions in the past I have taken on individuals who don’t possess all the necessary qualifications and experience, but this hasn’t mattered, because they have a passion for their work. They put all their energies into making a success of their tasks; they are self-critical and look at how they can improve their own performance; they are willing to learn; and they have an infectious sense of enthusiasm which improves the morale and productivity of those around them.</w:t>
      </w:r>
    </w:p>
    <w:p w:rsidR="0016749A" w:rsidRDefault="0016749A" w:rsidP="0016749A">
      <w:pPr>
        <w:jc w:val="both"/>
        <w:rPr>
          <w:sz w:val="28"/>
          <w:szCs w:val="28"/>
        </w:rPr>
      </w:pPr>
      <w:r>
        <w:rPr>
          <w:sz w:val="28"/>
          <w:szCs w:val="28"/>
        </w:rPr>
        <w:t>Just a few members of staff with these valuable qualities can transform an organization because they possess a work ethic – they are conscientious about doing the best possible job; they derive pleasure from doing their work to the best of their abilities; and they are consistent in putting the time and effort in - even when things go against them.</w:t>
      </w:r>
    </w:p>
    <w:p w:rsidR="0016749A" w:rsidRDefault="0016749A" w:rsidP="0016749A">
      <w:pPr>
        <w:jc w:val="both"/>
        <w:rPr>
          <w:sz w:val="28"/>
          <w:szCs w:val="28"/>
        </w:rPr>
      </w:pPr>
      <w:r>
        <w:rPr>
          <w:sz w:val="28"/>
          <w:szCs w:val="28"/>
        </w:rPr>
        <w:t xml:space="preserve">Too often, I find myself with candidates who are eloquent at proclaiming their own abilities, but the minute they get their feet under the desk, they prove themselves unwilling to actually do any work. </w:t>
      </w:r>
    </w:p>
    <w:p w:rsidR="0016749A" w:rsidRDefault="0016749A" w:rsidP="0016749A">
      <w:pPr>
        <w:jc w:val="both"/>
        <w:rPr>
          <w:sz w:val="28"/>
          <w:szCs w:val="28"/>
        </w:rPr>
      </w:pPr>
      <w:r>
        <w:rPr>
          <w:sz w:val="28"/>
          <w:szCs w:val="28"/>
        </w:rPr>
        <w:lastRenderedPageBreak/>
        <w:t>On several occasions, candidates have stressed to me how important it is to prefer local over foreign staff, yet the minute I give them the job, they are demanding that they need me to recruit a couple of non-Bahraini employees to do the actual work for them – the idea that they would perform routine tasks like writing reports, admin, media promotion, or service delivery themselves doesn’t even occur to them.</w:t>
      </w:r>
    </w:p>
    <w:p w:rsidR="0016749A" w:rsidRDefault="0016749A" w:rsidP="0016749A">
      <w:pPr>
        <w:jc w:val="both"/>
        <w:rPr>
          <w:sz w:val="28"/>
          <w:szCs w:val="28"/>
        </w:rPr>
      </w:pPr>
      <w:r>
        <w:rPr>
          <w:sz w:val="28"/>
          <w:szCs w:val="28"/>
        </w:rPr>
        <w:t>Don’t stand in front of me and tell me that if I recruit you, you will be loyal. What value does loyalty have if you have no intention of being productive?</w:t>
      </w:r>
    </w:p>
    <w:p w:rsidR="0016749A" w:rsidRDefault="0016749A" w:rsidP="0016749A">
      <w:pPr>
        <w:jc w:val="both"/>
        <w:rPr>
          <w:sz w:val="28"/>
          <w:szCs w:val="28"/>
        </w:rPr>
      </w:pPr>
      <w:r>
        <w:rPr>
          <w:sz w:val="28"/>
          <w:szCs w:val="28"/>
        </w:rPr>
        <w:t>Taking on non-productive staff is highly destructive to a work environment. If one staff member routinely turns up three hours late and takes endless sick leave, then other staff members follow suit. If just one member isn’t pulling their weight, then other employees quickly start asking why they should work so hard.</w:t>
      </w:r>
    </w:p>
    <w:p w:rsidR="0016749A" w:rsidRDefault="0016749A" w:rsidP="0016749A">
      <w:pPr>
        <w:jc w:val="both"/>
        <w:rPr>
          <w:sz w:val="28"/>
          <w:szCs w:val="28"/>
        </w:rPr>
      </w:pPr>
      <w:r>
        <w:rPr>
          <w:sz w:val="28"/>
          <w:szCs w:val="28"/>
        </w:rPr>
        <w:t>Sadly, the problem is far worse in the public sector, where too many candidates have a sense that they deserve a safe and well-paid job – not because they are willing to work in the service for their country – but simply because they have a right to be provided a job by the Government.</w:t>
      </w:r>
    </w:p>
    <w:p w:rsidR="0016749A" w:rsidRDefault="0016749A" w:rsidP="0016749A">
      <w:pPr>
        <w:jc w:val="both"/>
        <w:rPr>
          <w:sz w:val="28"/>
          <w:szCs w:val="28"/>
        </w:rPr>
      </w:pPr>
      <w:r>
        <w:rPr>
          <w:sz w:val="28"/>
          <w:szCs w:val="28"/>
        </w:rPr>
        <w:t xml:space="preserve">We will all have experience of spending time in Government departments where </w:t>
      </w:r>
      <w:proofErr w:type="gramStart"/>
      <w:r>
        <w:rPr>
          <w:sz w:val="28"/>
          <w:szCs w:val="28"/>
        </w:rPr>
        <w:t>staff sit</w:t>
      </w:r>
      <w:proofErr w:type="gramEnd"/>
      <w:r>
        <w:rPr>
          <w:sz w:val="28"/>
          <w:szCs w:val="28"/>
        </w:rPr>
        <w:t xml:space="preserve"> at their desks all day staring into space or playing games on their computer. They refuse to answer phones, they don’t have time to answer your inquiries, and in any case, they are wholly ignorant about the issues you are trying to raise.</w:t>
      </w:r>
    </w:p>
    <w:p w:rsidR="0016749A" w:rsidRDefault="0016749A" w:rsidP="0016749A">
      <w:pPr>
        <w:jc w:val="both"/>
        <w:rPr>
          <w:sz w:val="28"/>
          <w:szCs w:val="28"/>
        </w:rPr>
      </w:pPr>
      <w:r>
        <w:rPr>
          <w:sz w:val="28"/>
          <w:szCs w:val="28"/>
        </w:rPr>
        <w:t>In such an environment, even those who originally desire to work quickly find it impossible to be active and productive – the pervading work culture drags them down to the pace of the slowest.</w:t>
      </w:r>
    </w:p>
    <w:p w:rsidR="0016749A" w:rsidRDefault="0016749A" w:rsidP="0016749A">
      <w:pPr>
        <w:jc w:val="both"/>
        <w:rPr>
          <w:sz w:val="28"/>
          <w:szCs w:val="28"/>
        </w:rPr>
      </w:pPr>
      <w:r>
        <w:rPr>
          <w:sz w:val="28"/>
          <w:szCs w:val="28"/>
        </w:rPr>
        <w:t>For many of us, it is difficult to imagine anything more soul-destroying and demoralizing than sitting at a desk all day doing nothing. Yet, too many people have been brought up to believe that the only thing better than this is having a job where you don’t need to turn up to work at all!</w:t>
      </w:r>
    </w:p>
    <w:p w:rsidR="0016749A" w:rsidRDefault="0016749A" w:rsidP="0016749A">
      <w:pPr>
        <w:jc w:val="both"/>
        <w:rPr>
          <w:sz w:val="28"/>
          <w:szCs w:val="28"/>
        </w:rPr>
      </w:pPr>
      <w:r>
        <w:rPr>
          <w:sz w:val="28"/>
          <w:szCs w:val="28"/>
        </w:rPr>
        <w:lastRenderedPageBreak/>
        <w:t>In several Gulf States, this mentality arose in the wake of the oil boom. Because of the massive injections of cash into the economy, the main challenge for governments was finding jobs for new generations to do. In many cases, the result was numerous jobs being created which didn’t entail any work, or with employees who had no intention of doing any work.</w:t>
      </w:r>
    </w:p>
    <w:p w:rsidR="0016749A" w:rsidRDefault="0016749A" w:rsidP="0016749A">
      <w:pPr>
        <w:jc w:val="both"/>
        <w:rPr>
          <w:sz w:val="28"/>
          <w:szCs w:val="28"/>
        </w:rPr>
      </w:pPr>
      <w:r>
        <w:rPr>
          <w:sz w:val="28"/>
          <w:szCs w:val="28"/>
        </w:rPr>
        <w:t>This ran in parallel with the idea that the government should provide for everything: Homes, schools, services, health care, and of course – jobs. On one level, this has given rise to prosperous and comfortable societies which have seen rapid development and improvement in living conditions. However, this has also gone hand in hand with a world view in which the work ethic is absent.</w:t>
      </w:r>
    </w:p>
    <w:p w:rsidR="0016749A" w:rsidRDefault="0016749A" w:rsidP="0016749A">
      <w:pPr>
        <w:jc w:val="both"/>
        <w:rPr>
          <w:sz w:val="28"/>
          <w:szCs w:val="28"/>
        </w:rPr>
      </w:pPr>
      <w:r>
        <w:rPr>
          <w:sz w:val="28"/>
          <w:szCs w:val="28"/>
        </w:rPr>
        <w:t xml:space="preserve">Here in Bahrain, we are very quick to agree that Bahrainis should be preferred for jobs over foreigners. Yet at the same time, too many of us grow up with the idea that hard </w:t>
      </w:r>
      <w:proofErr w:type="spellStart"/>
      <w:r>
        <w:rPr>
          <w:sz w:val="28"/>
          <w:szCs w:val="28"/>
        </w:rPr>
        <w:t>labour</w:t>
      </w:r>
      <w:proofErr w:type="spellEnd"/>
      <w:r>
        <w:rPr>
          <w:sz w:val="28"/>
          <w:szCs w:val="28"/>
        </w:rPr>
        <w:t xml:space="preserve"> is something that we’d rather not be involved in – we have South Asians to repair our streets, dig our gardens, clean our homes and deliver our pizzas – we would rather not get our hands dirty.</w:t>
      </w:r>
    </w:p>
    <w:p w:rsidR="0016749A" w:rsidRDefault="0016749A" w:rsidP="0016749A">
      <w:pPr>
        <w:jc w:val="both"/>
        <w:rPr>
          <w:sz w:val="28"/>
          <w:szCs w:val="28"/>
        </w:rPr>
      </w:pPr>
      <w:r>
        <w:rPr>
          <w:sz w:val="28"/>
          <w:szCs w:val="28"/>
        </w:rPr>
        <w:t>Obviously, this is an unfair generalization. However, I see the reality of this mentality every day in the mindset of employees who think that I’m entitled to guarantee them a job, but that I’m out of order in expecting them to do any work.</w:t>
      </w:r>
    </w:p>
    <w:p w:rsidR="0016749A" w:rsidRDefault="0016749A" w:rsidP="0016749A">
      <w:pPr>
        <w:jc w:val="both"/>
        <w:rPr>
          <w:sz w:val="28"/>
          <w:szCs w:val="28"/>
        </w:rPr>
      </w:pPr>
      <w:r>
        <w:rPr>
          <w:sz w:val="28"/>
          <w:szCs w:val="28"/>
        </w:rPr>
        <w:t>In Bahrain we are arguably on the threshold of the post-oil era, when national income will depend on the health of the private sector and the energies of citizens.</w:t>
      </w:r>
    </w:p>
    <w:p w:rsidR="0016749A" w:rsidRDefault="0016749A" w:rsidP="0016749A">
      <w:pPr>
        <w:jc w:val="both"/>
        <w:rPr>
          <w:sz w:val="28"/>
          <w:szCs w:val="28"/>
        </w:rPr>
      </w:pPr>
      <w:r>
        <w:rPr>
          <w:sz w:val="28"/>
          <w:szCs w:val="28"/>
        </w:rPr>
        <w:t>We need to better prepare our young people for the hard realities of this phase. Success depends on our work ethic; our willingness to roll up our sleeves and get our hands dirty; our readiness to work for the greater good of our nation’s prosperity.</w:t>
      </w:r>
    </w:p>
    <w:p w:rsidR="0016749A" w:rsidRDefault="0016749A" w:rsidP="0016749A">
      <w:pPr>
        <w:jc w:val="both"/>
        <w:rPr>
          <w:sz w:val="28"/>
          <w:szCs w:val="28"/>
        </w:rPr>
      </w:pPr>
      <w:r>
        <w:rPr>
          <w:sz w:val="28"/>
          <w:szCs w:val="28"/>
        </w:rPr>
        <w:t xml:space="preserve">Of course Bahrainis can do the work of South Asians or Westerners. But this is not a matter of salaries, this is about mental attitude and rearing young people in schools and homes who believe in actively serving their country and are willing to work long, hard days to put a meal on their families’ table. </w:t>
      </w:r>
    </w:p>
    <w:p w:rsidR="0016749A" w:rsidRDefault="0016749A" w:rsidP="0016749A">
      <w:pPr>
        <w:jc w:val="both"/>
        <w:rPr>
          <w:sz w:val="28"/>
          <w:szCs w:val="28"/>
        </w:rPr>
      </w:pPr>
      <w:r>
        <w:rPr>
          <w:sz w:val="28"/>
          <w:szCs w:val="28"/>
        </w:rPr>
        <w:lastRenderedPageBreak/>
        <w:t>We have a right to look to the government to provide us with quality services. However, we should not sit and wait for the government to provide us with everything, including a guaranteed job for life.</w:t>
      </w:r>
    </w:p>
    <w:p w:rsidR="0016749A" w:rsidRDefault="0016749A" w:rsidP="0016749A">
      <w:pPr>
        <w:jc w:val="both"/>
        <w:rPr>
          <w:sz w:val="28"/>
          <w:szCs w:val="28"/>
        </w:rPr>
      </w:pPr>
      <w:r>
        <w:rPr>
          <w:sz w:val="28"/>
          <w:szCs w:val="28"/>
        </w:rPr>
        <w:t xml:space="preserve">Such a “nanny state” only produces weak and dependent citizens who can’t and won’t do anything for themselves. We have to entrench a culture of self-reliance and desire for achievement. Let’s not delude </w:t>
      </w:r>
      <w:proofErr w:type="gramStart"/>
      <w:r>
        <w:rPr>
          <w:sz w:val="28"/>
          <w:szCs w:val="28"/>
        </w:rPr>
        <w:t>ourselves,</w:t>
      </w:r>
      <w:proofErr w:type="gramEnd"/>
      <w:r>
        <w:rPr>
          <w:sz w:val="28"/>
          <w:szCs w:val="28"/>
        </w:rPr>
        <w:t xml:space="preserve"> if we are the best-qualified and most-willing people to undertake the work on offer, then there are no foreigners who can compete with us.</w:t>
      </w:r>
    </w:p>
    <w:p w:rsidR="00D80225" w:rsidRDefault="0016749A"/>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749A"/>
    <w:rsid w:val="0016749A"/>
    <w:rsid w:val="003C1A1A"/>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74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74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986</Words>
  <Characters>5626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6599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2015-10-21T10:16:00Z</dcterms:created>
  <dcterms:modified xsi:type="dcterms:W3CDTF">2015-10-21T10:17:00Z</dcterms:modified>
</cp:coreProperties>
</file>